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371954">
        <w:rPr>
          <w:rFonts w:ascii="Times New Roman" w:hAnsi="Times New Roman" w:cs="Times New Roman"/>
          <w:b/>
          <w:bCs/>
        </w:rPr>
        <w:t>UCHWAŁA Nr VI.</w:t>
      </w:r>
      <w:r w:rsidR="00B47C9A">
        <w:rPr>
          <w:rFonts w:ascii="Times New Roman" w:hAnsi="Times New Roman" w:cs="Times New Roman"/>
          <w:b/>
          <w:bCs/>
        </w:rPr>
        <w:t>40</w:t>
      </w:r>
      <w:r w:rsidRPr="00371954">
        <w:rPr>
          <w:rFonts w:ascii="Times New Roman" w:hAnsi="Times New Roman" w:cs="Times New Roman"/>
          <w:b/>
          <w:bCs/>
        </w:rPr>
        <w:t xml:space="preserve">.2019 </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371954">
        <w:rPr>
          <w:rFonts w:ascii="Times New Roman" w:hAnsi="Times New Roman" w:cs="Times New Roman"/>
          <w:b/>
          <w:bCs/>
        </w:rPr>
        <w:t>RADY GMINY ZŁOTÓW</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371954">
        <w:rPr>
          <w:rFonts w:ascii="Times New Roman" w:hAnsi="Times New Roman" w:cs="Times New Roman"/>
          <w:b/>
          <w:bCs/>
        </w:rPr>
        <w:t xml:space="preserve">z dnia 28 marca 2019 r. </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371954">
        <w:rPr>
          <w:rFonts w:ascii="Times New Roman" w:hAnsi="Times New Roman" w:cs="Times New Roman"/>
          <w:b/>
          <w:bCs/>
        </w:rPr>
        <w:t xml:space="preserve">w sprawie wprowadzenia zmian do uchwały w sprawie uchwalenia </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371954">
        <w:rPr>
          <w:rFonts w:ascii="Times New Roman" w:hAnsi="Times New Roman" w:cs="Times New Roman"/>
          <w:b/>
          <w:bCs/>
        </w:rPr>
        <w:t xml:space="preserve">Wieloletniej Prognozy Finansowej Gminy Złotów </w:t>
      </w:r>
      <w:r w:rsidRPr="00371954">
        <w:rPr>
          <w:rFonts w:ascii="Times New Roman" w:hAnsi="Times New Roman" w:cs="Times New Roman"/>
          <w:b/>
          <w:bCs/>
        </w:rPr>
        <w:br/>
        <w:t>na lata 2019-2026</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371954">
        <w:rPr>
          <w:rFonts w:ascii="Times New Roman" w:hAnsi="Times New Roman" w:cs="Times New Roman"/>
        </w:rPr>
        <w:tab/>
        <w:t xml:space="preserve">Na podstawie art. 18 ust. 2 pkt 15 ustawy z dnia 8 marca 1990 r. o samorządzie gminnym (Dz. U. z 2018 r. poz. 994 z </w:t>
      </w:r>
      <w:proofErr w:type="spellStart"/>
      <w:r w:rsidRPr="00371954">
        <w:rPr>
          <w:rFonts w:ascii="Times New Roman" w:hAnsi="Times New Roman" w:cs="Times New Roman"/>
        </w:rPr>
        <w:t>późn</w:t>
      </w:r>
      <w:proofErr w:type="spellEnd"/>
      <w:r w:rsidRPr="00371954">
        <w:rPr>
          <w:rFonts w:ascii="Times New Roman" w:hAnsi="Times New Roman" w:cs="Times New Roman"/>
        </w:rPr>
        <w:t xml:space="preserve">. zm.) oraz art. 226, 227, 228, 230 ust. 6 ustawy z dnia 27 sierpnia 2009 r. o finansach publicznych (Dz. U. z 2017 r. poz. 2077 z </w:t>
      </w:r>
      <w:proofErr w:type="spellStart"/>
      <w:r w:rsidRPr="00371954">
        <w:rPr>
          <w:rFonts w:ascii="Times New Roman" w:hAnsi="Times New Roman" w:cs="Times New Roman"/>
        </w:rPr>
        <w:t>późn</w:t>
      </w:r>
      <w:proofErr w:type="spellEnd"/>
      <w:r w:rsidRPr="00371954">
        <w:rPr>
          <w:rFonts w:ascii="Times New Roman" w:hAnsi="Times New Roman" w:cs="Times New Roman"/>
        </w:rPr>
        <w:t>. zm.) Rada Gminy Złotów uchwala, co następuje:</w:t>
      </w:r>
    </w:p>
    <w:p w:rsidR="00371954" w:rsidRPr="00371954" w:rsidRDefault="00371954" w:rsidP="0037195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371954" w:rsidRPr="00371954" w:rsidRDefault="00371954" w:rsidP="0037195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371954">
        <w:rPr>
          <w:rFonts w:ascii="Times New Roman" w:hAnsi="Times New Roman" w:cs="Times New Roman"/>
        </w:rPr>
        <w:t xml:space="preserve">W uchwale Nr III.19.2018 Rady Gminy Złotów z dnia 27 grudnia 2018 r. w sprawie uchwalenia Wieloletniej Prognozy Finansowej na lata 2019-2026, zmienionej uchwałą Rady Gminy Złotów </w:t>
      </w:r>
      <w:r w:rsidRPr="00371954">
        <w:rPr>
          <w:rFonts w:ascii="Times New Roman" w:hAnsi="Times New Roman" w:cs="Times New Roman"/>
        </w:rPr>
        <w:br/>
        <w:t>Nr IV.25.2019 z dnia 31 stycznia 2019 r. oraz Nr V.32.2019 z dnia 26 lutego 2019 r. wprowadza się zmiany:</w:t>
      </w:r>
    </w:p>
    <w:p w:rsidR="00371954" w:rsidRPr="00371954" w:rsidRDefault="00371954" w:rsidP="0037195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p>
    <w:p w:rsidR="00371954" w:rsidRPr="00371954" w:rsidRDefault="00371954" w:rsidP="0037195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371954">
        <w:rPr>
          <w:rFonts w:ascii="Times New Roman" w:hAnsi="Times New Roman" w:cs="Times New Roman"/>
          <w:b/>
          <w:bCs/>
        </w:rPr>
        <w:t xml:space="preserve">      § 1.</w:t>
      </w:r>
      <w:r w:rsidRPr="00371954">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371954">
        <w:rPr>
          <w:rFonts w:ascii="Times New Roman" w:hAnsi="Times New Roman" w:cs="Times New Roman"/>
          <w:b/>
          <w:bCs/>
        </w:rPr>
        <w:t xml:space="preserve">     § 2. </w:t>
      </w:r>
      <w:r w:rsidRPr="00371954">
        <w:rPr>
          <w:rFonts w:ascii="Times New Roman" w:hAnsi="Times New Roman" w:cs="Times New Roman"/>
        </w:rPr>
        <w:t>Załącznik Nr 2 do uchwały, stanowiący wykaz wieloletnich przedsięwzięć finansowych otrzymuje brzmienie, zgodnie z załącznikiem Nr 2 do niniejszej uchwały.</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371954">
        <w:rPr>
          <w:rFonts w:ascii="Times New Roman" w:hAnsi="Times New Roman" w:cs="Times New Roman"/>
          <w:b/>
          <w:bCs/>
        </w:rPr>
        <w:t xml:space="preserve">     § 3. </w:t>
      </w:r>
      <w:r w:rsidRPr="00371954">
        <w:rPr>
          <w:rFonts w:ascii="Times New Roman" w:hAnsi="Times New Roman" w:cs="Times New Roman"/>
        </w:rPr>
        <w:t xml:space="preserve">Wykonanie uchwały powierza się Wójtowi Gminy Złotów. </w:t>
      </w: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71954" w:rsidRPr="00371954" w:rsidRDefault="00371954" w:rsidP="003719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371954">
        <w:rPr>
          <w:rFonts w:ascii="Times New Roman" w:hAnsi="Times New Roman" w:cs="Times New Roman"/>
          <w:b/>
          <w:bCs/>
        </w:rPr>
        <w:t xml:space="preserve">     § 4.</w:t>
      </w:r>
      <w:r w:rsidRPr="00371954">
        <w:rPr>
          <w:rFonts w:ascii="Times New Roman" w:hAnsi="Times New Roman" w:cs="Times New Roman"/>
        </w:rPr>
        <w:t xml:space="preserve"> Uchwała wchodzi w życie z dniem podjęcia.</w:t>
      </w:r>
    </w:p>
    <w:p w:rsidR="00371954" w:rsidRDefault="00371954"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D65641" w:rsidRPr="001E7113" w:rsidRDefault="00D65641">
      <w:pPr>
        <w:sectPr w:rsidR="00D65641" w:rsidRPr="001E7113" w:rsidSect="00211500">
          <w:headerReference w:type="default" r:id="rId9"/>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9E3327" w:rsidRDefault="009E3327" w:rsidP="009E3327">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42A3E">
        <w:rPr>
          <w:rFonts w:ascii="Times New Roman" w:eastAsiaTheme="minorHAnsi" w:hAnsi="Times New Roman" w:cs="Times New Roman"/>
          <w:b/>
          <w:lang w:eastAsia="en-US"/>
        </w:rPr>
        <w:t>1</w:t>
      </w:r>
      <w:r w:rsidR="00CE496B">
        <w:rPr>
          <w:rFonts w:ascii="Times New Roman" w:eastAsiaTheme="minorHAnsi" w:hAnsi="Times New Roman" w:cs="Times New Roman"/>
          <w:b/>
          <w:lang w:eastAsia="en-US"/>
        </w:rPr>
        <w:t xml:space="preserve"> do uchwały Nr </w:t>
      </w:r>
      <w:r w:rsidR="00FD5D44">
        <w:rPr>
          <w:rFonts w:ascii="Times New Roman" w:eastAsiaTheme="minorHAnsi" w:hAnsi="Times New Roman" w:cs="Times New Roman"/>
          <w:b/>
          <w:lang w:eastAsia="en-US"/>
        </w:rPr>
        <w:t>V</w:t>
      </w:r>
      <w:r w:rsidR="00371954">
        <w:rPr>
          <w:rFonts w:ascii="Times New Roman" w:eastAsiaTheme="minorHAnsi" w:hAnsi="Times New Roman" w:cs="Times New Roman"/>
          <w:b/>
          <w:lang w:eastAsia="en-US"/>
        </w:rPr>
        <w:t>I</w:t>
      </w:r>
      <w:r w:rsidR="00CE496B">
        <w:rPr>
          <w:rFonts w:ascii="Times New Roman" w:eastAsiaTheme="minorHAnsi" w:hAnsi="Times New Roman" w:cs="Times New Roman"/>
          <w:b/>
          <w:lang w:eastAsia="en-US"/>
        </w:rPr>
        <w:t>.</w:t>
      </w:r>
      <w:r w:rsidR="00187999">
        <w:rPr>
          <w:rFonts w:ascii="Times New Roman" w:eastAsiaTheme="minorHAnsi" w:hAnsi="Times New Roman" w:cs="Times New Roman"/>
          <w:b/>
          <w:lang w:eastAsia="en-US"/>
        </w:rPr>
        <w:t>40</w:t>
      </w:r>
      <w:r w:rsidR="00CE496B">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FD5D44">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371954">
        <w:rPr>
          <w:rFonts w:ascii="Times New Roman" w:eastAsiaTheme="minorHAnsi" w:hAnsi="Times New Roman" w:cs="Times New Roman"/>
          <w:b/>
          <w:lang w:eastAsia="en-US"/>
        </w:rPr>
        <w:t>28 marca</w:t>
      </w:r>
      <w:r w:rsidR="005E1AFD">
        <w:rPr>
          <w:rFonts w:ascii="Times New Roman" w:eastAsiaTheme="minorHAnsi" w:hAnsi="Times New Roman" w:cs="Times New Roman"/>
          <w:b/>
          <w:lang w:eastAsia="en-US"/>
        </w:rPr>
        <w:t xml:space="preserve"> </w:t>
      </w:r>
      <w:r w:rsidR="00FD5D44">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FD5D44">
        <w:rPr>
          <w:rFonts w:ascii="Times New Roman" w:eastAsiaTheme="minorHAnsi" w:hAnsi="Times New Roman" w:cs="Times New Roman"/>
          <w:b/>
          <w:lang w:eastAsia="en-US"/>
        </w:rPr>
        <w:t xml:space="preserve">wprowadzenia zmian do uchwały </w:t>
      </w:r>
      <w:r w:rsidR="00FD5D44">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9E3327" w:rsidRDefault="009E3327" w:rsidP="00305EA7">
      <w:pPr>
        <w:spacing w:after="0" w:line="240" w:lineRule="auto"/>
        <w:rPr>
          <w:rFonts w:ascii="Times New Roman" w:eastAsia="Times New Roman" w:hAnsi="Times New Roman" w:cs="Times New Roman"/>
          <w:b/>
          <w:bCs/>
          <w:iCs/>
          <w:color w:val="000000"/>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AE741B" w:rsidRPr="000C60B9" w:rsidTr="000C60B9">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dotacji oraz środków przeznaczonych na inwestycje</w:t>
            </w:r>
          </w:p>
        </w:tc>
      </w:tr>
      <w:tr w:rsidR="00AE741B" w:rsidRPr="000C60B9" w:rsidTr="000C60B9">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74"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59"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40" w:type="pct"/>
            <w:vMerge/>
            <w:tcBorders>
              <w:left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sz w:val="14"/>
                <w:szCs w:val="14"/>
              </w:rPr>
              <w:t>1.2.2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371954"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w:t>
            </w:r>
            <w:r w:rsidR="008F55AC">
              <w:rPr>
                <w:rFonts w:ascii="Times New Roman" w:hAnsi="Times New Roman" w:cs="Times New Roman"/>
                <w:sz w:val="14"/>
                <w:szCs w:val="14"/>
              </w:rPr>
              <w:t> 558 033</w:t>
            </w:r>
            <w:r>
              <w:rPr>
                <w:rFonts w:ascii="Times New Roman" w:hAnsi="Times New Roman" w:cs="Times New Roman"/>
                <w:sz w:val="14"/>
                <w:szCs w:val="14"/>
              </w:rPr>
              <w:t>,99</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371954"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40</w:t>
            </w:r>
            <w:r w:rsidR="008F55AC">
              <w:rPr>
                <w:rFonts w:ascii="Times New Roman" w:hAnsi="Times New Roman" w:cs="Times New Roman"/>
                <w:sz w:val="14"/>
                <w:szCs w:val="14"/>
              </w:rPr>
              <w:t> 933 081</w:t>
            </w:r>
            <w:r>
              <w:rPr>
                <w:rFonts w:ascii="Times New Roman" w:hAnsi="Times New Roman" w:cs="Times New Roman"/>
                <w:sz w:val="14"/>
                <w:szCs w:val="14"/>
              </w:rPr>
              <w:t>,60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6 878 192,60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4 541 962,00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16 127 306,00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371954"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w:t>
            </w:r>
            <w:r w:rsidR="008F55AC">
              <w:rPr>
                <w:rFonts w:ascii="Times New Roman" w:hAnsi="Times New Roman" w:cs="Times New Roman"/>
                <w:sz w:val="14"/>
                <w:szCs w:val="14"/>
              </w:rPr>
              <w:t> 735 027</w:t>
            </w:r>
            <w:r>
              <w:rPr>
                <w:rFonts w:ascii="Times New Roman" w:hAnsi="Times New Roman" w:cs="Times New Roman"/>
                <w:sz w:val="14"/>
                <w:szCs w:val="14"/>
              </w:rPr>
              <w:t>,00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3 624 952,39</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55447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w:t>
            </w:r>
            <w:r w:rsidR="00554471">
              <w:rPr>
                <w:rFonts w:ascii="Times New Roman" w:hAnsi="Times New Roman" w:cs="Times New Roman"/>
                <w:sz w:val="14"/>
                <w:szCs w:val="14"/>
              </w:rPr>
              <w:t>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4 614 413,92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tabs>
          <w:tab w:val="left" w:pos="9795"/>
        </w:tabs>
        <w:spacing w:after="12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AE741B" w:rsidRPr="000C60B9" w:rsidTr="00AE741B">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majątkowe</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418" w:type="dxa"/>
            <w:vMerge/>
            <w:tcBorders>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1275" w:type="dxa"/>
            <w:vMerge/>
            <w:tcBorders>
              <w:left w:val="single" w:sz="4" w:space="0" w:color="000000"/>
              <w:bottom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2.2</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371954"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47</w:t>
            </w:r>
            <w:r w:rsidR="008F55AC">
              <w:rPr>
                <w:rFonts w:ascii="Times New Roman" w:hAnsi="Times New Roman" w:cs="Times New Roman"/>
                <w:sz w:val="14"/>
                <w:szCs w:val="14"/>
              </w:rPr>
              <w:t> 352 216</w:t>
            </w:r>
            <w:r>
              <w:rPr>
                <w:rFonts w:ascii="Times New Roman" w:hAnsi="Times New Roman" w:cs="Times New Roman"/>
                <w:sz w:val="14"/>
                <w:szCs w:val="14"/>
              </w:rPr>
              <w:t>,21</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8F55AC"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36 052 918</w:t>
            </w:r>
            <w:r w:rsidR="00371954">
              <w:rPr>
                <w:rFonts w:ascii="Times New Roman" w:hAnsi="Times New Roman" w:cs="Times New Roman"/>
                <w:sz w:val="14"/>
                <w:szCs w:val="14"/>
              </w:rPr>
              <w:t>,37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371954"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w:t>
            </w:r>
            <w:r w:rsidR="008F55AC">
              <w:rPr>
                <w:rFonts w:ascii="Times New Roman" w:hAnsi="Times New Roman" w:cs="Times New Roman"/>
                <w:sz w:val="14"/>
                <w:szCs w:val="14"/>
              </w:rPr>
              <w:t> 299 297</w:t>
            </w:r>
            <w:r>
              <w:rPr>
                <w:rFonts w:ascii="Times New Roman" w:hAnsi="Times New Roman" w:cs="Times New Roman"/>
                <w:sz w:val="14"/>
                <w:szCs w:val="14"/>
              </w:rPr>
              <w:t>,84</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A57604">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w:t>
            </w:r>
            <w:r w:rsidR="00A57604">
              <w:rPr>
                <w:rFonts w:ascii="Times New Roman" w:hAnsi="Times New Roman" w:cs="Times New Roman"/>
                <w:sz w:val="14"/>
                <w:szCs w:val="14"/>
              </w:rPr>
              <w:t>4</w:t>
            </w:r>
            <w:r>
              <w:rPr>
                <w:rFonts w:ascii="Times New Roman" w:hAnsi="Times New Roman" w:cs="Times New Roman"/>
                <w:sz w:val="14"/>
                <w:szCs w:val="14"/>
              </w:rPr>
              <w:t>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Pr="008672A5"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0C60B9" w:rsidRDefault="000C60B9"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AE741B" w:rsidRPr="000C60B9" w:rsidTr="00AE741B">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AE741B">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r>
      <w:tr w:rsidR="00AE741B" w:rsidRPr="000C60B9" w:rsidTr="00AE741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4.4.1</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371954" w:rsidP="00D5064E">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- 2 7</w:t>
            </w:r>
            <w:r w:rsidR="00D5064E">
              <w:rPr>
                <w:rFonts w:ascii="Times New Roman" w:hAnsi="Times New Roman" w:cs="Times New Roman"/>
                <w:sz w:val="14"/>
                <w:szCs w:val="14"/>
              </w:rPr>
              <w:t>94</w:t>
            </w:r>
            <w:r>
              <w:rPr>
                <w:rFonts w:ascii="Times New Roman" w:hAnsi="Times New Roman" w:cs="Times New Roman"/>
                <w:sz w:val="14"/>
                <w:szCs w:val="14"/>
              </w:rPr>
              <w:t> </w:t>
            </w:r>
            <w:r w:rsidR="00D5064E">
              <w:rPr>
                <w:rFonts w:ascii="Times New Roman" w:hAnsi="Times New Roman" w:cs="Times New Roman"/>
                <w:sz w:val="14"/>
                <w:szCs w:val="14"/>
              </w:rPr>
              <w:t>1</w:t>
            </w:r>
            <w:r>
              <w:rPr>
                <w:rFonts w:ascii="Times New Roman" w:hAnsi="Times New Roman" w:cs="Times New Roman"/>
                <w:sz w:val="14"/>
                <w:szCs w:val="14"/>
              </w:rPr>
              <w:t>82,22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D0A6C">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w:t>
            </w:r>
            <w:r w:rsidR="000D0A6C">
              <w:rPr>
                <w:rFonts w:ascii="Times New Roman" w:hAnsi="Times New Roman" w:cs="Times New Roman"/>
                <w:sz w:val="14"/>
                <w:szCs w:val="14"/>
              </w:rPr>
              <w:t> 674 074</w:t>
            </w:r>
            <w:r w:rsidR="00371954">
              <w:rPr>
                <w:rFonts w:ascii="Times New Roman" w:hAnsi="Times New Roman" w:cs="Times New Roman"/>
                <w:sz w:val="14"/>
                <w:szCs w:val="14"/>
              </w:rPr>
              <w:t>,50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D0A6C"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674 074</w:t>
            </w:r>
            <w:r w:rsidR="00371954">
              <w:rPr>
                <w:rFonts w:ascii="Times New Roman" w:hAnsi="Times New Roman" w:cs="Times New Roman"/>
                <w:sz w:val="14"/>
                <w:szCs w:val="14"/>
              </w:rPr>
              <w:t>,50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D0A6C"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674 074</w:t>
            </w:r>
            <w:r w:rsidR="00371954">
              <w:rPr>
                <w:rFonts w:ascii="Times New Roman" w:hAnsi="Times New Roman" w:cs="Times New Roman"/>
                <w:sz w:val="14"/>
                <w:szCs w:val="14"/>
              </w:rPr>
              <w:t>,50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2 120 107,72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FD5D44">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 xml:space="preserve">2 </w:t>
            </w:r>
            <w:r w:rsidR="00FD5D44">
              <w:rPr>
                <w:rFonts w:ascii="Times New Roman" w:hAnsi="Times New Roman" w:cs="Times New Roman"/>
                <w:sz w:val="14"/>
                <w:szCs w:val="14"/>
              </w:rPr>
              <w:t>0</w:t>
            </w:r>
            <w:r w:rsidRPr="000C60B9">
              <w:rPr>
                <w:rFonts w:ascii="Times New Roman" w:hAnsi="Times New Roman" w:cs="Times New Roman"/>
                <w:sz w:val="14"/>
                <w:szCs w:val="14"/>
              </w:rPr>
              <w:t>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w:t>
            </w:r>
            <w:r w:rsidR="002B7423">
              <w:rPr>
                <w:rFonts w:ascii="Times New Roman" w:hAnsi="Times New Roman" w:cs="Times New Roman"/>
                <w:sz w:val="14"/>
                <w:szCs w:val="14"/>
              </w:rPr>
              <w:t> </w:t>
            </w:r>
            <w:r>
              <w:rPr>
                <w:rFonts w:ascii="Times New Roman" w:hAnsi="Times New Roman" w:cs="Times New Roman"/>
                <w:sz w:val="14"/>
                <w:szCs w:val="14"/>
              </w:rPr>
              <w:t>630</w:t>
            </w:r>
            <w:r w:rsidR="002B7423">
              <w:rPr>
                <w:rFonts w:ascii="Times New Roman" w:hAnsi="Times New Roman" w:cs="Times New Roman"/>
                <w:sz w:val="14"/>
                <w:szCs w:val="14"/>
              </w:rPr>
              <w:t>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AE741B" w:rsidRPr="00B50FCA" w:rsidTr="00AE741B">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Rozchody </w:t>
            </w:r>
            <w:r w:rsidRPr="00B50FCA">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 Inne rozchody niezwiązane ze spłatą długu</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5.2</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w:t>
            </w:r>
            <w:r w:rsidR="00B50FCA" w:rsidRPr="00B50FCA">
              <w:rPr>
                <w:rFonts w:ascii="Times New Roman" w:hAnsi="Times New Roman" w:cs="Times New Roman"/>
                <w:sz w:val="14"/>
                <w:szCs w:val="14"/>
              </w:rPr>
              <w:t>,00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Default="00B50FCA"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AE741B" w:rsidRPr="00B50FCA" w:rsidTr="00AE741B">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Relacja zrównoważenia wydatków bieżących, o której mowa w art. 242 ustawy</w:t>
            </w:r>
          </w:p>
        </w:tc>
      </w:tr>
      <w:tr w:rsidR="00AE741B" w:rsidRPr="00B50FCA" w:rsidTr="00AE741B">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B50FCA">
              <w:rPr>
                <w:rFonts w:ascii="Times New Roman" w:eastAsia="Times New Roman" w:hAnsi="Times New Roman" w:cs="Times New Roman"/>
                <w:color w:val="000000"/>
                <w:sz w:val="14"/>
                <w:szCs w:val="14"/>
              </w:rPr>
              <w:br/>
              <w:t>o wydatki</w:t>
            </w:r>
          </w:p>
        </w:tc>
      </w:tr>
      <w:tr w:rsidR="00AE741B" w:rsidRPr="00B50FCA" w:rsidTr="00AE741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proofErr w:type="spellStart"/>
            <w:r w:rsidRPr="00B50FCA">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8.2</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11 295 500,00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690761" w:rsidP="00D5064E">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4 88</w:t>
            </w:r>
            <w:r w:rsidR="00D5064E">
              <w:rPr>
                <w:rFonts w:ascii="Times New Roman" w:hAnsi="Times New Roman" w:cs="Times New Roman"/>
                <w:sz w:val="14"/>
                <w:szCs w:val="14"/>
              </w:rPr>
              <w:t>0</w:t>
            </w:r>
            <w:r>
              <w:rPr>
                <w:rFonts w:ascii="Times New Roman" w:hAnsi="Times New Roman" w:cs="Times New Roman"/>
                <w:sz w:val="14"/>
                <w:szCs w:val="14"/>
              </w:rPr>
              <w:t> 163,23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690761" w:rsidP="00D5064E">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5 5</w:t>
            </w:r>
            <w:r w:rsidR="00D5064E">
              <w:rPr>
                <w:rFonts w:ascii="Times New Roman" w:hAnsi="Times New Roman" w:cs="Times New Roman"/>
                <w:sz w:val="14"/>
                <w:szCs w:val="14"/>
              </w:rPr>
              <w:t>54</w:t>
            </w:r>
            <w:r>
              <w:rPr>
                <w:rFonts w:ascii="Times New Roman" w:hAnsi="Times New Roman" w:cs="Times New Roman"/>
                <w:sz w:val="14"/>
                <w:szCs w:val="14"/>
              </w:rPr>
              <w:t> </w:t>
            </w:r>
            <w:r w:rsidR="00D5064E">
              <w:rPr>
                <w:rFonts w:ascii="Times New Roman" w:hAnsi="Times New Roman" w:cs="Times New Roman"/>
                <w:sz w:val="14"/>
                <w:szCs w:val="14"/>
              </w:rPr>
              <w:t>2</w:t>
            </w:r>
            <w:r>
              <w:rPr>
                <w:rFonts w:ascii="Times New Roman" w:hAnsi="Times New Roman" w:cs="Times New Roman"/>
                <w:sz w:val="14"/>
                <w:szCs w:val="14"/>
              </w:rPr>
              <w:t>37,73</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7 605 500,00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4 230 000,00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2 600 000,00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624463" w:rsidRPr="008672A5" w:rsidRDefault="00624463"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AE741B" w:rsidRPr="00771237" w:rsidTr="00AE741B">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spłaty zobowiązań</w:t>
            </w:r>
          </w:p>
        </w:tc>
      </w:tr>
      <w:tr w:rsidR="00AE741B" w:rsidRPr="00771237" w:rsidTr="00AE741B">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r w:rsidRPr="00771237">
              <w:rPr>
                <w:rFonts w:ascii="Times New Roman" w:eastAsia="Times New Roman" w:hAnsi="Times New Roman" w:cs="Times New Roman"/>
                <w:color w:val="000000"/>
                <w:sz w:val="14"/>
                <w:szCs w:val="14"/>
              </w:rPr>
              <w:br/>
              <w:t xml:space="preserve">wyłączeń, </w:t>
            </w:r>
            <w:r w:rsidRPr="00771237">
              <w:rPr>
                <w:rFonts w:ascii="Times New Roman" w:eastAsia="Times New Roman" w:hAnsi="Times New Roman" w:cs="Times New Roman"/>
                <w:color w:val="000000"/>
                <w:sz w:val="14"/>
                <w:szCs w:val="14"/>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AE741B" w:rsidRPr="00771237" w:rsidTr="00AE741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0910BB">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9.7.1</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D5064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6,9</w:t>
            </w:r>
            <w:r w:rsidR="00D5064E">
              <w:rPr>
                <w:rFonts w:ascii="Times New Roman" w:hAnsi="Times New Roman" w:cs="Times New Roman"/>
                <w:sz w:val="14"/>
                <w:szCs w:val="14"/>
              </w:rPr>
              <w:t>6</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647E56">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w:t>
            </w:r>
            <w:r w:rsidR="00647E56">
              <w:rPr>
                <w:rFonts w:ascii="Times New Roman" w:hAnsi="Times New Roman" w:cs="Times New Roman"/>
                <w:sz w:val="14"/>
                <w:szCs w:val="14"/>
              </w:rPr>
              <w:t>3</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647E56">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w:t>
            </w:r>
            <w:r w:rsidR="00647E56">
              <w:rPr>
                <w:rFonts w:ascii="Times New Roman" w:hAnsi="Times New Roman" w:cs="Times New Roman"/>
                <w:sz w:val="14"/>
                <w:szCs w:val="14"/>
              </w:rPr>
              <w:t>3</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D5064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11,3</w:t>
            </w:r>
            <w:r w:rsidR="00D5064E">
              <w:rPr>
                <w:rFonts w:ascii="Times New Roman" w:hAnsi="Times New Roman" w:cs="Times New Roman"/>
                <w:sz w:val="14"/>
                <w:szCs w:val="14"/>
              </w:rPr>
              <w:t>7</w:t>
            </w:r>
            <w:bookmarkStart w:id="0" w:name="_GoBack"/>
            <w:bookmarkEnd w:id="0"/>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F7593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13,47</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4,92</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15,48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655E13">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w:t>
            </w:r>
            <w:r w:rsidR="00655E13">
              <w:rPr>
                <w:rFonts w:ascii="Times New Roman" w:hAnsi="Times New Roman" w:cs="Times New Roman"/>
                <w:sz w:val="14"/>
                <w:szCs w:val="14"/>
              </w:rPr>
              <w:t>0</w:t>
            </w:r>
            <w:r>
              <w:rPr>
                <w:rFonts w:ascii="Times New Roman" w:hAnsi="Times New Roman" w:cs="Times New Roman"/>
                <w:sz w:val="14"/>
                <w:szCs w:val="14"/>
              </w:rPr>
              <w:t>,</w:t>
            </w:r>
            <w:r w:rsidR="00647E56">
              <w:rPr>
                <w:rFonts w:ascii="Times New Roman" w:hAnsi="Times New Roman" w:cs="Times New Roman"/>
                <w:sz w:val="14"/>
                <w:szCs w:val="14"/>
              </w:rPr>
              <w:t>68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12,68</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11,80</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13,80</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14,61</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14,61</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AE741B" w:rsidRPr="00771237" w:rsidTr="000910BB">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Informacje uzupełniające o wybranych rodzajach wydatków budżetowych</w:t>
            </w:r>
          </w:p>
        </w:tc>
      </w:tr>
      <w:tr w:rsidR="00AE741B" w:rsidRPr="00771237" w:rsidTr="000910BB">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Nowe wydatki inwestycyjne</w:t>
            </w:r>
          </w:p>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 xml:space="preserve">Wydatki majątkowe w formie dotacji  </w:t>
            </w:r>
          </w:p>
        </w:tc>
      </w:tr>
      <w:tr w:rsidR="00AE741B" w:rsidRPr="00771237" w:rsidTr="000910BB">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majątkowe</w:t>
            </w:r>
          </w:p>
        </w:tc>
        <w:tc>
          <w:tcPr>
            <w:tcW w:w="1302"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237"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157" w:type="dxa"/>
            <w:vMerge/>
            <w:tcBorders>
              <w:left w:val="single" w:sz="4" w:space="0" w:color="000000"/>
              <w:right w:val="single" w:sz="4" w:space="0" w:color="000000"/>
            </w:tcBorders>
          </w:tcPr>
          <w:p w:rsidR="00AE741B" w:rsidRPr="00771237" w:rsidRDefault="00AE741B" w:rsidP="00AE741B">
            <w:pPr>
              <w:spacing w:after="0" w:line="240" w:lineRule="auto"/>
              <w:rPr>
                <w:rFonts w:ascii="Times New Roman" w:eastAsia="Times New Roman" w:hAnsi="Times New Roman" w:cs="Times New Roman"/>
                <w:sz w:val="14"/>
                <w:szCs w:val="14"/>
              </w:rPr>
            </w:pPr>
          </w:p>
        </w:tc>
      </w:tr>
      <w:tr w:rsidR="00AE741B"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771237" w:rsidRPr="00771237">
              <w:rPr>
                <w:rFonts w:ascii="Times New Roman" w:eastAsia="Times New Roman" w:hAnsi="Times New Roman" w:cs="Times New Roman"/>
                <w:color w:val="000000"/>
                <w:sz w:val="14"/>
                <w:szCs w:val="14"/>
              </w:rPr>
              <w:t>.</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11.6</w:t>
            </w:r>
          </w:p>
        </w:tc>
      </w:tr>
      <w:tr w:rsidR="00771237"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13 596 013,00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3 493 236,00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9 336 670,78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595 699,00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F7593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8 740 971,78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F7593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8 740 971,78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86EBC" w:rsidP="00763C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w:t>
            </w:r>
            <w:r w:rsidR="00763CAC">
              <w:rPr>
                <w:rFonts w:ascii="Times New Roman" w:hAnsi="Times New Roman" w:cs="Times New Roman"/>
                <w:sz w:val="14"/>
                <w:szCs w:val="14"/>
              </w:rPr>
              <w:t> 339 326</w:t>
            </w:r>
            <w:r>
              <w:rPr>
                <w:rFonts w:ascii="Times New Roman" w:hAnsi="Times New Roman" w:cs="Times New Roman"/>
                <w:sz w:val="14"/>
                <w:szCs w:val="14"/>
              </w:rPr>
              <w:t>,06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219 000,00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D328A0">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5 020,00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5 020,00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2 510,00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2 510,00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11) W pozycji wykazuje się kwoty wydatków w ramach zadań własnych klasyfikowanych w dziale 750- Administracja publiczna w rozdziałach właściwych dla organów i urzędów jednostki samorządu terytorialnego</w:t>
      </w:r>
      <w:r w:rsidR="00771237">
        <w:rPr>
          <w:rFonts w:ascii="Times New Roman" w:eastAsia="Times New Roman" w:hAnsi="Times New Roman" w:cs="Times New Roman"/>
          <w:bCs/>
          <w:iCs/>
          <w:color w:val="000000"/>
          <w:sz w:val="16"/>
          <w:szCs w:val="16"/>
        </w:rPr>
        <w:t xml:space="preserve"> </w:t>
      </w:r>
      <w:r w:rsidRPr="008672A5">
        <w:rPr>
          <w:rFonts w:ascii="Times New Roman" w:eastAsia="Times New Roman" w:hAnsi="Times New Roman" w:cs="Times New Roman"/>
          <w:bCs/>
          <w:iCs/>
          <w:color w:val="000000"/>
          <w:sz w:val="16"/>
          <w:szCs w:val="16"/>
        </w:rPr>
        <w:t xml:space="preserve">(rozdziały od 75017 do 75023).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AE741B" w:rsidRPr="000910BB" w:rsidTr="00DD1233">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majątkowe  na programy, projekty lub zadania </w:t>
            </w:r>
          </w:p>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0910B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Lp</w:t>
            </w:r>
            <w:r w:rsidR="000910BB" w:rsidRPr="000910BB">
              <w:rPr>
                <w:rFonts w:ascii="Times New Roman" w:eastAsia="Times New Roman" w:hAnsi="Times New Roman" w:cs="Times New Roman"/>
                <w:color w:val="000000"/>
                <w:sz w:val="14"/>
                <w:szCs w:val="14"/>
              </w:rPr>
              <w:t>.</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12.3.2</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416335"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AE741B" w:rsidRPr="00DD1233" w:rsidTr="00AE741B">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w:t>
            </w:r>
          </w:p>
        </w:tc>
      </w:tr>
      <w:tr w:rsidR="00AE741B" w:rsidRPr="00DD1233" w:rsidTr="00AE741B">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r>
      <w:tr w:rsidR="00AE741B" w:rsidRPr="00DD1233" w:rsidTr="00AE741B">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r>
      <w:tr w:rsidR="00AE741B" w:rsidRPr="00DD1233" w:rsidTr="00AE741B">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Lp</w:t>
            </w:r>
            <w:r w:rsidR="00DD1233" w:rsidRPr="00DD1233">
              <w:rPr>
                <w:rFonts w:ascii="Times New Roman" w:eastAsia="Times New Roman" w:hAnsi="Times New Roman" w:cs="Times New Roman"/>
                <w:color w:val="000000"/>
                <w:sz w:val="14"/>
                <w:szCs w:val="14"/>
              </w:rPr>
              <w:t>.</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12.7.1</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554471" w:rsidP="00DD1233">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Pr="008672A5" w:rsidRDefault="00DD1233" w:rsidP="00AE741B">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AE741B" w:rsidRPr="0021707C" w:rsidTr="00AE741B">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AE741B" w:rsidRPr="0021707C" w:rsidTr="00AE741B">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0"/>
                <w:szCs w:val="10"/>
              </w:rPr>
            </w:pPr>
            <w:r w:rsidRPr="0021707C">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21707C">
              <w:rPr>
                <w:rFonts w:ascii="Times New Roman" w:eastAsia="Times New Roman" w:hAnsi="Times New Roman" w:cs="Times New Roman"/>
                <w:color w:val="000000"/>
                <w:sz w:val="14"/>
                <w:szCs w:val="14"/>
              </w:rPr>
              <w:t>późn</w:t>
            </w:r>
            <w:proofErr w:type="spellEnd"/>
            <w:r w:rsidRPr="0021707C">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AE741B" w:rsidRPr="0021707C" w:rsidTr="00AE741B">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r>
      <w:tr w:rsidR="00AE741B" w:rsidRPr="0021707C" w:rsidTr="00AE741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21707C" w:rsidRPr="0021707C">
              <w:rPr>
                <w:rFonts w:ascii="Times New Roman" w:eastAsia="Times New Roman" w:hAnsi="Times New Roman" w:cs="Times New Roman"/>
                <w:color w:val="000000"/>
                <w:sz w:val="14"/>
                <w:szCs w:val="14"/>
              </w:rPr>
              <w:t>.</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13.7</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Pr="008672A5" w:rsidRDefault="0021707C"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AE741B" w:rsidRPr="0021707C" w:rsidTr="00AE741B">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Dane uzupełniające o długu i jego spłacie</w:t>
            </w:r>
          </w:p>
        </w:tc>
      </w:tr>
      <w:tr w:rsidR="00AE741B" w:rsidRPr="0021707C" w:rsidTr="00AE741B">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długu, którego planowana spłata dokona się z wydatków </w:t>
            </w:r>
            <w:r w:rsidRPr="0021707C">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zmniejszające </w:t>
            </w:r>
            <w:r w:rsidRPr="0021707C">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Wynik operacji </w:t>
            </w:r>
            <w:proofErr w:type="spellStart"/>
            <w:r w:rsidRPr="0021707C">
              <w:rPr>
                <w:rFonts w:ascii="Times New Roman" w:eastAsia="Times New Roman" w:hAnsi="Times New Roman" w:cs="Times New Roman"/>
                <w:color w:val="000000"/>
                <w:sz w:val="14"/>
                <w:szCs w:val="14"/>
              </w:rPr>
              <w:t>niekasowych</w:t>
            </w:r>
            <w:proofErr w:type="spellEnd"/>
            <w:r w:rsidRPr="0021707C">
              <w:rPr>
                <w:rFonts w:ascii="Times New Roman" w:eastAsia="Times New Roman" w:hAnsi="Times New Roman" w:cs="Times New Roman"/>
                <w:color w:val="000000"/>
                <w:sz w:val="14"/>
                <w:szCs w:val="14"/>
              </w:rPr>
              <w:t xml:space="preserve"> wpływających na kwotę długu ( m.in. umorzenia, różnice kursowe)</w:t>
            </w:r>
          </w:p>
        </w:tc>
      </w:tr>
      <w:tr w:rsidR="00AE741B" w:rsidRPr="0021707C" w:rsidTr="00AE741B">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r>
      <w:tr w:rsidR="00AE741B" w:rsidRPr="0021707C" w:rsidTr="00AE741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56567E">
              <w:rPr>
                <w:rFonts w:ascii="Times New Roman" w:eastAsia="Times New Roman" w:hAnsi="Times New Roman" w:cs="Times New Roman"/>
                <w:color w:val="000000"/>
                <w:sz w:val="14"/>
                <w:szCs w:val="14"/>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14.4</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884ED5">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w:t>
            </w:r>
            <w:r w:rsidR="00884ED5">
              <w:rPr>
                <w:rFonts w:ascii="Times New Roman" w:hAnsi="Times New Roman" w:cs="Times New Roman"/>
                <w:sz w:val="14"/>
                <w:szCs w:val="14"/>
              </w:rPr>
              <w:t>30</w:t>
            </w:r>
            <w:r>
              <w:rPr>
                <w:rFonts w:ascii="Times New Roman" w:hAnsi="Times New Roman" w:cs="Times New Roman"/>
                <w:sz w:val="14"/>
                <w:szCs w:val="14"/>
              </w:rPr>
              <w:t> </w:t>
            </w:r>
            <w:r w:rsidR="00884ED5">
              <w:rPr>
                <w:rFonts w:ascii="Times New Roman" w:hAnsi="Times New Roman" w:cs="Times New Roman"/>
                <w:sz w:val="14"/>
                <w:szCs w:val="14"/>
              </w:rPr>
              <w:t>0</w:t>
            </w:r>
            <w:r>
              <w:rPr>
                <w:rFonts w:ascii="Times New Roman" w:hAnsi="Times New Roman" w:cs="Times New Roman"/>
                <w:sz w:val="14"/>
                <w:szCs w:val="14"/>
              </w:rPr>
              <w:t>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w:t>
      </w:r>
      <w:r w:rsidR="007974E8">
        <w:rPr>
          <w:rFonts w:ascii="Times New Roman" w:eastAsia="Times New Roman" w:hAnsi="Times New Roman" w:cs="Times New Roman"/>
          <w:bCs/>
          <w:iCs/>
          <w:color w:val="000000"/>
          <w:sz w:val="16"/>
          <w:szCs w:val="16"/>
        </w:rPr>
        <w:t xml:space="preserve">ki samorządu terytorialnego (Dz. </w:t>
      </w:r>
      <w:r w:rsidRPr="008672A5">
        <w:rPr>
          <w:rFonts w:ascii="Times New Roman" w:eastAsia="Times New Roman" w:hAnsi="Times New Roman" w:cs="Times New Roman"/>
          <w:bCs/>
          <w:iCs/>
          <w:color w:val="000000"/>
          <w:sz w:val="16"/>
          <w:szCs w:val="16"/>
        </w:rPr>
        <w:t>U</w:t>
      </w:r>
      <w:r w:rsidR="007974E8">
        <w:rPr>
          <w:rFonts w:ascii="Times New Roman" w:eastAsia="Times New Roman" w:hAnsi="Times New Roman" w:cs="Times New Roman"/>
          <w:bCs/>
          <w:iCs/>
          <w:color w:val="000000"/>
          <w:sz w:val="16"/>
          <w:szCs w:val="16"/>
        </w:rPr>
        <w:t xml:space="preserve">. z 2015 r. </w:t>
      </w:r>
      <w:r w:rsidRPr="008672A5">
        <w:rPr>
          <w:rFonts w:ascii="Times New Roman" w:eastAsia="Times New Roman" w:hAnsi="Times New Roman" w:cs="Times New Roman"/>
          <w:bCs/>
          <w:iCs/>
          <w:color w:val="000000"/>
          <w:sz w:val="16"/>
          <w:szCs w:val="16"/>
        </w:rPr>
        <w:t>poz</w:t>
      </w:r>
      <w:r w:rsidR="007974E8">
        <w:rPr>
          <w:rFonts w:ascii="Times New Roman" w:eastAsia="Times New Roman" w:hAnsi="Times New Roman" w:cs="Times New Roman"/>
          <w:bCs/>
          <w:iCs/>
          <w:color w:val="000000"/>
          <w:sz w:val="16"/>
          <w:szCs w:val="16"/>
        </w:rPr>
        <w:t>. 92</w:t>
      </w:r>
      <w:r w:rsidRPr="008672A5">
        <w:rPr>
          <w:rFonts w:ascii="Times New Roman" w:eastAsia="Times New Roman" w:hAnsi="Times New Roman" w:cs="Times New Roman"/>
          <w:bCs/>
          <w:iCs/>
          <w:color w:val="000000"/>
          <w:sz w:val="16"/>
          <w:szCs w:val="16"/>
        </w:rPr>
        <w:t xml:space="preserve">). Automatyczne wyliczenia danych na podstawie wartości historycznych i prognozowanych przez jednostkę samorządu terytorialnego dotyczą w szczególności także poz. 9.6.-9.6.1 i pozycji z sekcji nr 16.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9E3327" w:rsidRDefault="009E3327" w:rsidP="00305EA7">
      <w:pPr>
        <w:spacing w:after="0" w:line="240" w:lineRule="auto"/>
        <w:rPr>
          <w:rFonts w:ascii="Times New Roman" w:eastAsia="Times New Roman" w:hAnsi="Times New Roman" w:cs="Times New Roman"/>
          <w:b/>
          <w:bCs/>
          <w:iCs/>
          <w:color w:val="000000"/>
        </w:rPr>
      </w:pPr>
    </w:p>
    <w:p w:rsidR="009E3327" w:rsidRDefault="009E3327"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D1894">
        <w:rPr>
          <w:rFonts w:ascii="Times New Roman" w:eastAsiaTheme="minorHAnsi" w:hAnsi="Times New Roman" w:cs="Times New Roman"/>
          <w:b/>
          <w:lang w:eastAsia="en-US"/>
        </w:rPr>
        <w:t xml:space="preserve">2 do uchwały Nr </w:t>
      </w:r>
      <w:r w:rsidR="005E7DAF">
        <w:rPr>
          <w:rFonts w:ascii="Times New Roman" w:eastAsiaTheme="minorHAnsi" w:hAnsi="Times New Roman" w:cs="Times New Roman"/>
          <w:b/>
          <w:lang w:eastAsia="en-US"/>
        </w:rPr>
        <w:t>V</w:t>
      </w:r>
      <w:r w:rsidR="00617220">
        <w:rPr>
          <w:rFonts w:ascii="Times New Roman" w:eastAsiaTheme="minorHAnsi" w:hAnsi="Times New Roman" w:cs="Times New Roman"/>
          <w:b/>
          <w:lang w:eastAsia="en-US"/>
        </w:rPr>
        <w:t>I</w:t>
      </w:r>
      <w:r w:rsidR="00CE496B">
        <w:rPr>
          <w:rFonts w:ascii="Times New Roman" w:eastAsiaTheme="minorHAnsi" w:hAnsi="Times New Roman" w:cs="Times New Roman"/>
          <w:b/>
          <w:lang w:eastAsia="en-US"/>
        </w:rPr>
        <w:t>.</w:t>
      </w:r>
      <w:r w:rsidR="00763CAC">
        <w:rPr>
          <w:rFonts w:ascii="Times New Roman" w:eastAsiaTheme="minorHAnsi" w:hAnsi="Times New Roman" w:cs="Times New Roman"/>
          <w:b/>
          <w:lang w:eastAsia="en-US"/>
        </w:rPr>
        <w:t>40</w:t>
      </w:r>
      <w:r w:rsidR="00CD1894">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5E7DA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617220">
        <w:rPr>
          <w:rFonts w:ascii="Times New Roman" w:eastAsiaTheme="minorHAnsi" w:hAnsi="Times New Roman" w:cs="Times New Roman"/>
          <w:b/>
          <w:lang w:eastAsia="en-US"/>
        </w:rPr>
        <w:t>28 marca</w:t>
      </w:r>
      <w:r w:rsidR="00F1550A">
        <w:rPr>
          <w:rFonts w:ascii="Times New Roman" w:eastAsiaTheme="minorHAnsi" w:hAnsi="Times New Roman" w:cs="Times New Roman"/>
          <w:b/>
          <w:lang w:eastAsia="en-US"/>
        </w:rPr>
        <w:t xml:space="preserve"> </w:t>
      </w:r>
      <w:r w:rsidR="005E7DAF">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5E7DAF">
        <w:rPr>
          <w:rFonts w:ascii="Times New Roman" w:eastAsiaTheme="minorHAnsi" w:hAnsi="Times New Roman" w:cs="Times New Roman"/>
          <w:b/>
          <w:lang w:eastAsia="en-US"/>
        </w:rPr>
        <w:t xml:space="preserve">wprowadzenia zmian do uchwały </w:t>
      </w:r>
      <w:r w:rsidR="005E7DAF">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sidR="002542E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B23416" w:rsidRDefault="00B23416" w:rsidP="001E7113">
      <w:pPr>
        <w:spacing w:after="0" w:line="240" w:lineRule="auto"/>
        <w:jc w:val="both"/>
        <w:rPr>
          <w:rFonts w:ascii="Times New Roman" w:eastAsiaTheme="minorHAnsi" w:hAnsi="Times New Roman" w:cs="Times New Roman"/>
          <w:b/>
          <w:lang w:eastAsia="en-US"/>
        </w:rPr>
      </w:pPr>
    </w:p>
    <w:tbl>
      <w:tblPr>
        <w:tblW w:w="13178" w:type="dxa"/>
        <w:tblInd w:w="75" w:type="dxa"/>
        <w:tblCellMar>
          <w:left w:w="70" w:type="dxa"/>
          <w:right w:w="70" w:type="dxa"/>
        </w:tblCellMar>
        <w:tblLook w:val="04A0" w:firstRow="1" w:lastRow="0" w:firstColumn="1" w:lastColumn="0" w:noHBand="0" w:noVBand="1"/>
      </w:tblPr>
      <w:tblGrid>
        <w:gridCol w:w="676"/>
        <w:gridCol w:w="3288"/>
        <w:gridCol w:w="1134"/>
        <w:gridCol w:w="420"/>
        <w:gridCol w:w="420"/>
        <w:gridCol w:w="1003"/>
        <w:gridCol w:w="992"/>
        <w:gridCol w:w="829"/>
        <w:gridCol w:w="872"/>
        <w:gridCol w:w="868"/>
        <w:gridCol w:w="833"/>
        <w:gridCol w:w="851"/>
        <w:gridCol w:w="992"/>
      </w:tblGrid>
      <w:tr w:rsidR="00FB327B" w:rsidRPr="00FB327B" w:rsidTr="00FB327B">
        <w:trPr>
          <w:trHeight w:val="548"/>
        </w:trPr>
        <w:tc>
          <w:tcPr>
            <w:tcW w:w="6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L.p.</w:t>
            </w:r>
          </w:p>
        </w:tc>
        <w:tc>
          <w:tcPr>
            <w:tcW w:w="3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Nazwa i cel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Jednostka odpowiedzialna lub koordynująca</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Okres realizacji</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Limit 2019</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Limit 2020</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Limit 2021</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Limit 2022</w:t>
            </w:r>
          </w:p>
        </w:tc>
        <w:tc>
          <w:tcPr>
            <w:tcW w:w="833"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Limit 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Limit 2024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Limit zobowiązań</w:t>
            </w:r>
          </w:p>
        </w:tc>
      </w:tr>
      <w:tr w:rsidR="00FB327B" w:rsidRPr="00FB327B" w:rsidTr="00FB327B">
        <w:trPr>
          <w:trHeight w:val="548"/>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3288"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Od</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Do</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829"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833" w:type="dxa"/>
            <w:vMerge/>
            <w:tcBorders>
              <w:top w:val="single" w:sz="4" w:space="0" w:color="000000"/>
              <w:left w:val="single" w:sz="4" w:space="0" w:color="000000"/>
              <w:bottom w:val="single" w:sz="4" w:space="0" w:color="000000"/>
              <w:right w:val="nil"/>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p>
        </w:tc>
      </w:tr>
      <w:tr w:rsidR="00FB327B" w:rsidRPr="00FB327B" w:rsidTr="00FB327B">
        <w:trPr>
          <w:trHeight w:val="50"/>
        </w:trPr>
        <w:tc>
          <w:tcPr>
            <w:tcW w:w="676"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3288"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nil"/>
              <w:left w:val="nil"/>
              <w:bottom w:val="single" w:sz="4" w:space="0" w:color="000000"/>
              <w:right w:val="single" w:sz="4" w:space="0" w:color="000000"/>
            </w:tcBorders>
            <w:shd w:val="clear" w:color="000000" w:fill="FFFFFF"/>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nil"/>
              <w:left w:val="nil"/>
              <w:bottom w:val="single" w:sz="4" w:space="0" w:color="000000"/>
              <w:right w:val="single" w:sz="4" w:space="0" w:color="000000"/>
            </w:tcBorders>
            <w:shd w:val="clear" w:color="000000" w:fill="FFFFFF"/>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1003"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29"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72"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68" w:type="dxa"/>
            <w:tcBorders>
              <w:top w:val="single" w:sz="4" w:space="0" w:color="000000"/>
              <w:left w:val="single" w:sz="4" w:space="0" w:color="000000"/>
              <w:bottom w:val="single" w:sz="4" w:space="0" w:color="000000"/>
              <w:right w:val="single" w:sz="4" w:space="0" w:color="000000"/>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33" w:type="dxa"/>
            <w:tcBorders>
              <w:top w:val="single" w:sz="4" w:space="0" w:color="000000"/>
              <w:left w:val="single" w:sz="4" w:space="0" w:color="000000"/>
              <w:bottom w:val="single" w:sz="4" w:space="0" w:color="000000"/>
              <w:right w:val="nil"/>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Wydatki na przedsięwzięcia-ogółem (1.1+1.2+1.3)</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12 363 234,95</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9 336 670,78</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8 820,00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5 020,00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2 510,00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7 353 900,81</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1.a</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bieżące</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1 079 013,00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595 699,00</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8 820,00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5 020,00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2 510,00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13 864,00</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1.b</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majątkowe</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11 284 221,95</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8 740 971,78</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7 340 036,81</w:t>
            </w:r>
          </w:p>
        </w:tc>
      </w:tr>
      <w:tr w:rsidR="00FB327B" w:rsidRPr="00FB327B" w:rsidTr="00FB327B">
        <w:trPr>
          <w:trHeight w:val="529"/>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1.1</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FB327B">
              <w:rPr>
                <w:rFonts w:ascii="Times New Roman" w:eastAsia="Times New Roman" w:hAnsi="Times New Roman" w:cs="Times New Roman"/>
                <w:color w:val="000000"/>
                <w:sz w:val="14"/>
                <w:szCs w:val="14"/>
              </w:rPr>
              <w:t>Dz.U.Nr</w:t>
            </w:r>
            <w:proofErr w:type="spellEnd"/>
            <w:r w:rsidRPr="00FB327B">
              <w:rPr>
                <w:rFonts w:ascii="Times New Roman" w:eastAsia="Times New Roman" w:hAnsi="Times New Roman" w:cs="Times New Roman"/>
                <w:color w:val="000000"/>
                <w:sz w:val="14"/>
                <w:szCs w:val="14"/>
              </w:rPr>
              <w:t xml:space="preserve"> 157, poz.1240,z późn.zm.), z tego:</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8 633 499,00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6 694 914,00</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5 486 672,00</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1.1.1</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bieżące</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1.1.2</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majątkowe</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8 633 499,00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6 694 914,00</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5 486 672,00</w:t>
            </w:r>
          </w:p>
        </w:tc>
      </w:tr>
      <w:tr w:rsidR="00FB327B" w:rsidRPr="00FB327B" w:rsidTr="00FB327B">
        <w:trPr>
          <w:trHeight w:val="840"/>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1.1.2.1</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5 468 914,00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5 468 914,00</w:t>
            </w:r>
          </w:p>
        </w:tc>
      </w:tr>
      <w:tr w:rsidR="00FB327B" w:rsidRPr="00FB327B" w:rsidTr="00FB327B">
        <w:trPr>
          <w:trHeight w:val="840"/>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1.1.2.2</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1 053 000,00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1 001 000,00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17 758,00</w:t>
            </w:r>
          </w:p>
        </w:tc>
      </w:tr>
      <w:tr w:rsidR="00FB327B" w:rsidRPr="00FB327B" w:rsidTr="00FB327B">
        <w:trPr>
          <w:trHeight w:val="1620"/>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1.1.2.3</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2 111 585,00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225 000,00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1.2</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1.2.1</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bieżące</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1.2.2</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majątkowe</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205AB5">
        <w:trPr>
          <w:trHeight w:val="214"/>
        </w:trPr>
        <w:tc>
          <w:tcPr>
            <w:tcW w:w="676" w:type="dxa"/>
            <w:tcBorders>
              <w:top w:val="nil"/>
              <w:left w:val="single" w:sz="4" w:space="0" w:color="000000"/>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w:t>
            </w:r>
          </w:p>
        </w:tc>
        <w:tc>
          <w:tcPr>
            <w:tcW w:w="5262" w:type="dxa"/>
            <w:gridSpan w:val="4"/>
            <w:tcBorders>
              <w:top w:val="single" w:sz="4" w:space="0" w:color="000000"/>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Wydatki na programy, projekty lub zadania pozostałe (inne niż wymienione w pkt 1.1 i 1.2),z tego</w:t>
            </w:r>
          </w:p>
        </w:tc>
        <w:tc>
          <w:tcPr>
            <w:tcW w:w="1003"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3 729 735,95</w:t>
            </w:r>
          </w:p>
        </w:tc>
        <w:tc>
          <w:tcPr>
            <w:tcW w:w="992"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2 641 756,78</w:t>
            </w:r>
          </w:p>
        </w:tc>
        <w:tc>
          <w:tcPr>
            <w:tcW w:w="829"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8 820,00</w:t>
            </w:r>
          </w:p>
        </w:tc>
        <w:tc>
          <w:tcPr>
            <w:tcW w:w="872"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68"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33"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5 020,00</w:t>
            </w:r>
          </w:p>
        </w:tc>
        <w:tc>
          <w:tcPr>
            <w:tcW w:w="851"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2 510,00</w:t>
            </w:r>
          </w:p>
        </w:tc>
        <w:tc>
          <w:tcPr>
            <w:tcW w:w="992" w:type="dxa"/>
            <w:tcBorders>
              <w:top w:val="nil"/>
              <w:left w:val="nil"/>
              <w:bottom w:val="single" w:sz="4" w:space="0" w:color="auto"/>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1 867 228,81</w:t>
            </w:r>
          </w:p>
        </w:tc>
      </w:tr>
      <w:tr w:rsidR="00205AB5" w:rsidRPr="00FB327B" w:rsidTr="00205AB5">
        <w:trPr>
          <w:trHeight w:val="50"/>
        </w:trPr>
        <w:tc>
          <w:tcPr>
            <w:tcW w:w="676"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288"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1003"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29"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72"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68"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33"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FB327B" w:rsidRPr="00FB327B" w:rsidTr="00FB327B">
        <w:trPr>
          <w:trHeight w:val="214"/>
        </w:trPr>
        <w:tc>
          <w:tcPr>
            <w:tcW w:w="676"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w:t>
            </w:r>
          </w:p>
        </w:tc>
        <w:tc>
          <w:tcPr>
            <w:tcW w:w="5262" w:type="dxa"/>
            <w:gridSpan w:val="4"/>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bieżące</w:t>
            </w:r>
          </w:p>
        </w:tc>
        <w:tc>
          <w:tcPr>
            <w:tcW w:w="1003"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1 079 013,00</w:t>
            </w:r>
          </w:p>
        </w:tc>
        <w:tc>
          <w:tcPr>
            <w:tcW w:w="992"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595 699,00</w:t>
            </w:r>
          </w:p>
        </w:tc>
        <w:tc>
          <w:tcPr>
            <w:tcW w:w="829"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8 820,00</w:t>
            </w:r>
          </w:p>
        </w:tc>
        <w:tc>
          <w:tcPr>
            <w:tcW w:w="872"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68"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33"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5 020,00</w:t>
            </w:r>
          </w:p>
        </w:tc>
        <w:tc>
          <w:tcPr>
            <w:tcW w:w="851"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2 510,00</w:t>
            </w:r>
          </w:p>
        </w:tc>
        <w:tc>
          <w:tcPr>
            <w:tcW w:w="992"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13 864,00</w:t>
            </w:r>
          </w:p>
        </w:tc>
      </w:tr>
      <w:tr w:rsidR="00FB327B" w:rsidRPr="00FB327B" w:rsidTr="00FB327B">
        <w:trPr>
          <w:trHeight w:val="529"/>
        </w:trPr>
        <w:tc>
          <w:tcPr>
            <w:tcW w:w="67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1.3.1.1</w:t>
            </w:r>
          </w:p>
        </w:tc>
        <w:tc>
          <w:tcPr>
            <w:tcW w:w="3288"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2015</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24 969,00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18 819,00</w:t>
            </w:r>
          </w:p>
        </w:tc>
        <w:tc>
          <w:tcPr>
            <w:tcW w:w="829"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529"/>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1.3.1.2</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192 039,00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66 050,00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4 999,00</w:t>
            </w:r>
          </w:p>
        </w:tc>
      </w:tr>
      <w:tr w:rsidR="00FB327B" w:rsidRPr="00FB327B" w:rsidTr="00FB327B">
        <w:trPr>
          <w:trHeight w:val="683"/>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1.3.1.3</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999,00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250,00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529"/>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1.3.1.4</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FB327B">
              <w:rPr>
                <w:rFonts w:ascii="Times New Roman" w:eastAsia="Times New Roman" w:hAnsi="Times New Roman" w:cs="Times New Roman"/>
                <w:color w:val="000000"/>
                <w:sz w:val="14"/>
                <w:szCs w:val="14"/>
              </w:rPr>
              <w:t>Wielatowo</w:t>
            </w:r>
            <w:proofErr w:type="spellEnd"/>
            <w:r w:rsidRPr="00FB327B">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30 750,00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22 750,00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683"/>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1.3.1.5</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21 520,00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1.3.1.6</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2020</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7 670,00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2 600,00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2 600,00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358,00</w:t>
            </w:r>
          </w:p>
        </w:tc>
      </w:tr>
      <w:tr w:rsidR="00FB327B" w:rsidRPr="00FB327B" w:rsidTr="00FB327B">
        <w:trPr>
          <w:trHeight w:val="274"/>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1.3.1.7</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Przegląd i konserwacja klimatyzacji w Urzędzie Gminy -</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2024</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31 094,00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3 710,00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6 220,00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5 020,00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2 510,00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34,00</w:t>
            </w:r>
          </w:p>
        </w:tc>
      </w:tr>
      <w:tr w:rsidR="00FB327B" w:rsidRPr="00FB327B" w:rsidTr="00FB327B">
        <w:trPr>
          <w:trHeight w:val="683"/>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1.3.1.8</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Zorganizowany dowóz uczniów do szkół w roku szkolnym 2018/2019 - Zapewnienie realizacji zadania własnego gminy polegającego na dowożeniu uczniów do szkół, zapewnienie bezpieczeństwa uczniom w czasie dowozu</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751 972,00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450 000,00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8 073,00</w:t>
            </w:r>
          </w:p>
        </w:tc>
      </w:tr>
      <w:tr w:rsidR="00FB327B" w:rsidRPr="00FB327B" w:rsidTr="00FB327B">
        <w:trPr>
          <w:trHeight w:val="529"/>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1.3.1.9</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Obsługa geodezyjna Gminy Złotów w m. Krzywa Wieś, Dzierzążenko, Górzna, Bługowo, Nowy Dwór, Kleszczyna - sporządzenie dokumentacji dotyczącej podziału działek</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400,00</w:t>
            </w:r>
          </w:p>
        </w:tc>
      </w:tr>
      <w:tr w:rsidR="00FB327B" w:rsidRPr="00FB327B" w:rsidTr="00FB327B">
        <w:trPr>
          <w:trHeight w:val="214"/>
        </w:trPr>
        <w:tc>
          <w:tcPr>
            <w:tcW w:w="676" w:type="dxa"/>
            <w:tcBorders>
              <w:top w:val="nil"/>
              <w:left w:val="single" w:sz="4" w:space="0" w:color="000000"/>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w:t>
            </w:r>
          </w:p>
        </w:tc>
        <w:tc>
          <w:tcPr>
            <w:tcW w:w="526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wydatki majątkowe</w:t>
            </w:r>
          </w:p>
        </w:tc>
        <w:tc>
          <w:tcPr>
            <w:tcW w:w="100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2 650 722,95</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2 046 057,78</w:t>
            </w:r>
          </w:p>
        </w:tc>
        <w:tc>
          <w:tcPr>
            <w:tcW w:w="829"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1 853 364,81</w:t>
            </w:r>
          </w:p>
        </w:tc>
      </w:tr>
      <w:tr w:rsidR="00FB327B" w:rsidRPr="00FB327B" w:rsidTr="00FB327B">
        <w:trPr>
          <w:trHeight w:val="840"/>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1 040 795,00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1 000 000,00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997 976,00</w:t>
            </w:r>
          </w:p>
        </w:tc>
      </w:tr>
      <w:tr w:rsidR="00FB327B" w:rsidRPr="00FB327B" w:rsidTr="00FB327B">
        <w:trPr>
          <w:trHeight w:val="840"/>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1.3.2.2</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232 042,00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200 000,00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197 976,00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1.3.2.3</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sieci wodociągowej w m. Bielawa (dz. nr 86/3) - rozbudowa infrastruktury wodociągowej</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47 380,00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40 000,00</w:t>
            </w:r>
          </w:p>
        </w:tc>
      </w:tr>
      <w:tr w:rsidR="00FB327B" w:rsidRPr="00FB327B" w:rsidTr="00FB327B">
        <w:trPr>
          <w:trHeight w:val="372"/>
        </w:trPr>
        <w:tc>
          <w:tcPr>
            <w:tcW w:w="676" w:type="dxa"/>
            <w:tcBorders>
              <w:top w:val="nil"/>
              <w:left w:val="single" w:sz="4" w:space="0" w:color="000000"/>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1.3.2.4</w:t>
            </w:r>
          </w:p>
        </w:tc>
        <w:tc>
          <w:tcPr>
            <w:tcW w:w="3288" w:type="dxa"/>
            <w:tcBorders>
              <w:top w:val="single" w:sz="4" w:space="0" w:color="000000"/>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sieci wodociągowej w m. Święta (dz. nr 792/4) - rozbudowa infrastruktury wodociągowej</w:t>
            </w:r>
          </w:p>
        </w:tc>
        <w:tc>
          <w:tcPr>
            <w:tcW w:w="1134"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44 650,00</w:t>
            </w:r>
          </w:p>
        </w:tc>
        <w:tc>
          <w:tcPr>
            <w:tcW w:w="992"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40 000,00</w:t>
            </w:r>
          </w:p>
        </w:tc>
        <w:tc>
          <w:tcPr>
            <w:tcW w:w="829"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40 000,00</w:t>
            </w:r>
          </w:p>
        </w:tc>
      </w:tr>
    </w:tbl>
    <w:p w:rsidR="00205AB5" w:rsidRDefault="00205AB5" w:rsidP="00A77735">
      <w:pPr>
        <w:spacing w:after="0" w:line="240" w:lineRule="auto"/>
        <w:jc w:val="center"/>
        <w:rPr>
          <w:rFonts w:ascii="Times New Roman" w:eastAsia="Times New Roman" w:hAnsi="Times New Roman" w:cs="Times New Roman"/>
          <w:color w:val="000000"/>
          <w:sz w:val="14"/>
          <w:szCs w:val="14"/>
        </w:rPr>
        <w:sectPr w:rsidR="00205AB5" w:rsidSect="00407BC7">
          <w:pgSz w:w="15840" w:h="11894" w:orient="landscape"/>
          <w:pgMar w:top="1247" w:right="1418" w:bottom="1247" w:left="1440" w:header="709" w:footer="709" w:gutter="0"/>
          <w:cols w:space="708"/>
          <w:noEndnote/>
        </w:sectPr>
      </w:pPr>
    </w:p>
    <w:tbl>
      <w:tblPr>
        <w:tblW w:w="13178" w:type="dxa"/>
        <w:tblInd w:w="75" w:type="dxa"/>
        <w:tblCellMar>
          <w:left w:w="70" w:type="dxa"/>
          <w:right w:w="70" w:type="dxa"/>
        </w:tblCellMar>
        <w:tblLook w:val="04A0" w:firstRow="1" w:lastRow="0" w:firstColumn="1" w:lastColumn="0" w:noHBand="0" w:noVBand="1"/>
      </w:tblPr>
      <w:tblGrid>
        <w:gridCol w:w="676"/>
        <w:gridCol w:w="3288"/>
        <w:gridCol w:w="1134"/>
        <w:gridCol w:w="420"/>
        <w:gridCol w:w="420"/>
        <w:gridCol w:w="1003"/>
        <w:gridCol w:w="992"/>
        <w:gridCol w:w="829"/>
        <w:gridCol w:w="872"/>
        <w:gridCol w:w="868"/>
        <w:gridCol w:w="833"/>
        <w:gridCol w:w="851"/>
        <w:gridCol w:w="992"/>
      </w:tblGrid>
      <w:tr w:rsidR="00205AB5" w:rsidRPr="00FB327B" w:rsidTr="00205AB5">
        <w:trPr>
          <w:trHeight w:val="50"/>
        </w:trPr>
        <w:tc>
          <w:tcPr>
            <w:tcW w:w="676"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288"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1003"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29"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72"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68"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33"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205AB5" w:rsidRPr="00FB327B" w:rsidRDefault="00205AB5" w:rsidP="00A77735">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FB327B" w:rsidRPr="00FB327B" w:rsidTr="00205AB5">
        <w:trPr>
          <w:trHeight w:val="529"/>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1.3.2.5</w:t>
            </w:r>
          </w:p>
        </w:tc>
        <w:tc>
          <w:tcPr>
            <w:tcW w:w="3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stacji podnoszenia ciśnienia w m. Bielawa - poprawa standardów dostarczanej wody do gospodarstw domowych na terenie gminy, rozbudowa infrastruktury wodociągowej</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201 328,00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160 000,00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156 000,00</w:t>
            </w:r>
          </w:p>
        </w:tc>
      </w:tr>
      <w:tr w:rsidR="00FB327B" w:rsidRPr="00FB327B" w:rsidTr="00FB327B">
        <w:trPr>
          <w:trHeight w:val="529"/>
        </w:trPr>
        <w:tc>
          <w:tcPr>
            <w:tcW w:w="67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1.3.2.6</w:t>
            </w:r>
          </w:p>
        </w:tc>
        <w:tc>
          <w:tcPr>
            <w:tcW w:w="3288"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wiaty rekreacyjnej w m. Bługowo - stworzenie miejsca umożliwiającego integrację mieszkańców wsi, poprawa warunków życia mieszkańców</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24 946,42</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14 000,00</w:t>
            </w:r>
          </w:p>
        </w:tc>
        <w:tc>
          <w:tcPr>
            <w:tcW w:w="829"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14 000,00</w:t>
            </w:r>
          </w:p>
        </w:tc>
      </w:tr>
      <w:tr w:rsidR="00FB327B" w:rsidRPr="00FB327B" w:rsidTr="00FB327B">
        <w:trPr>
          <w:trHeight w:val="529"/>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1.3.2.7</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wiaty rekreacyjnej w m. Radawnica - stworzenie miejsca umożliwiającego integrację mieszkańców wsi, poprawa warunków życia mieszkańców</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30 919,05</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14 919,05</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14 919,05</w:t>
            </w:r>
          </w:p>
        </w:tc>
      </w:tr>
      <w:tr w:rsidR="00FB327B" w:rsidRPr="00FB327B" w:rsidTr="00FB327B">
        <w:trPr>
          <w:trHeight w:val="529"/>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1.3.2.8</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98 611,00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22 408,25</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22 408,28</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1.3.2.9</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chodnika w m. Górzna - poprawa bezpieczeństwa pieszych i rowerzystów</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20 037,48</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12 037,48</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12 037,48</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1.3.2.10</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chodnika w m. Kamień - poprawa bezpieczeństwa pieszych i rowerzystów</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29 909,00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15 193,00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15 193,00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1.3.2.11</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drogi w m. Klukowo ("na nasypie")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29 000,00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29 000,00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320,00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1.3.2.12</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kładki dla pieszych przy drodze gminnej w m. Skic - poprawa bezpieczeństwa pieszych w ruchu drogowym</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24 704,00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24 704,00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24 704,00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1.3.2.13</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Budowa ścieżki pieszo-rowerowej Stawnica-Złotów - Poprawa warunków komunikacyjnych</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289 786,00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40 000,00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1.3.2.14</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Modernizacja drogi gminnej w m. Nowiny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57 673,00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42 796,00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42 796,00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1.3.2.15</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Prze</w:t>
            </w:r>
            <w:r w:rsidR="00763CAC">
              <w:rPr>
                <w:rFonts w:ascii="Times New Roman" w:eastAsia="Times New Roman" w:hAnsi="Times New Roman" w:cs="Times New Roman"/>
                <w:color w:val="000000"/>
                <w:sz w:val="14"/>
                <w:szCs w:val="14"/>
              </w:rPr>
              <w:t>budowa dróg</w:t>
            </w:r>
            <w:r w:rsidRPr="00FB327B">
              <w:rPr>
                <w:rFonts w:ascii="Times New Roman" w:eastAsia="Times New Roman" w:hAnsi="Times New Roman" w:cs="Times New Roman"/>
                <w:color w:val="000000"/>
                <w:sz w:val="14"/>
                <w:szCs w:val="14"/>
              </w:rPr>
              <w:t xml:space="preserve"> w m. Międzybłocie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1 427,00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1.3.2.16</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Przebudowa drogi w m. Rudna (dz. nr 341)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39 000,00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20 000,00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1.3.2.17</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Modernizacja budynku gospodarczego przy Urzędzie Gminy - poprawa funkcjonalności i estetyki budynku</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200 000,00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190 000,00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190 000,00</w:t>
            </w:r>
          </w:p>
        </w:tc>
      </w:tr>
      <w:tr w:rsidR="00FB327B" w:rsidRPr="00FB327B" w:rsidTr="00FB327B">
        <w:trPr>
          <w:trHeight w:val="372"/>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1.3.2.18</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Montaż instalacji klimatyzacji w budynku Urzędu Gminy - poprawa warunków pracy</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132 397,00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103 000,00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5 608,00</w:t>
            </w:r>
          </w:p>
        </w:tc>
      </w:tr>
      <w:tr w:rsidR="00FB327B" w:rsidRPr="00FB327B" w:rsidTr="00FB327B">
        <w:trPr>
          <w:trHeight w:val="529"/>
        </w:trPr>
        <w:tc>
          <w:tcPr>
            <w:tcW w:w="676" w:type="dxa"/>
            <w:tcBorders>
              <w:top w:val="nil"/>
              <w:left w:val="single" w:sz="4" w:space="0" w:color="000000"/>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1.3.2.19</w:t>
            </w:r>
          </w:p>
        </w:tc>
        <w:tc>
          <w:tcPr>
            <w:tcW w:w="3288" w:type="dxa"/>
            <w:tcBorders>
              <w:top w:val="single" w:sz="4" w:space="0" w:color="000000"/>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FB327B">
              <w:rPr>
                <w:rFonts w:ascii="Times New Roman" w:eastAsia="Times New Roman" w:hAnsi="Times New Roman" w:cs="Times New Roman"/>
                <w:color w:val="000000"/>
                <w:sz w:val="14"/>
                <w:szCs w:val="14"/>
              </w:rPr>
              <w:t>społeczno</w:t>
            </w:r>
            <w:proofErr w:type="spellEnd"/>
            <w:r w:rsidRPr="00FB327B">
              <w:rPr>
                <w:rFonts w:ascii="Times New Roman" w:eastAsia="Times New Roman" w:hAnsi="Times New Roman" w:cs="Times New Roman"/>
                <w:color w:val="000000"/>
                <w:sz w:val="14"/>
                <w:szCs w:val="14"/>
              </w:rPr>
              <w:t xml:space="preserve"> - kulturalny sołectwa</w:t>
            </w:r>
          </w:p>
        </w:tc>
        <w:tc>
          <w:tcPr>
            <w:tcW w:w="1134"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center"/>
              <w:rPr>
                <w:rFonts w:ascii="Times New Roman" w:eastAsia="Times New Roman" w:hAnsi="Times New Roman" w:cs="Times New Roman"/>
                <w:color w:val="000000"/>
                <w:sz w:val="14"/>
                <w:szCs w:val="14"/>
              </w:rPr>
            </w:pPr>
            <w:r w:rsidRPr="00FB327B">
              <w:rPr>
                <w:rFonts w:ascii="Times New Roman" w:eastAsia="Times New Roman" w:hAnsi="Times New Roman" w:cs="Times New Roman"/>
                <w:color w:val="000000"/>
                <w:sz w:val="14"/>
                <w:szCs w:val="14"/>
              </w:rPr>
              <w:t>2019</w:t>
            </w:r>
          </w:p>
        </w:tc>
        <w:tc>
          <w:tcPr>
            <w:tcW w:w="100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57 545,00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18 000,00</w:t>
            </w:r>
          </w:p>
        </w:tc>
        <w:tc>
          <w:tcPr>
            <w:tcW w:w="829"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7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68"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33"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FB327B" w:rsidRPr="00FB327B" w:rsidRDefault="00FB327B" w:rsidP="00FB327B">
            <w:pPr>
              <w:spacing w:after="0" w:line="240" w:lineRule="auto"/>
              <w:jc w:val="right"/>
              <w:rPr>
                <w:rFonts w:ascii="Times New Roman" w:eastAsia="Times New Roman" w:hAnsi="Times New Roman" w:cs="Times New Roman"/>
                <w:color w:val="000000"/>
                <w:sz w:val="12"/>
                <w:szCs w:val="12"/>
              </w:rPr>
            </w:pPr>
            <w:r w:rsidRPr="00FB327B">
              <w:rPr>
                <w:rFonts w:ascii="Times New Roman" w:eastAsia="Times New Roman" w:hAnsi="Times New Roman" w:cs="Times New Roman"/>
                <w:color w:val="000000"/>
                <w:sz w:val="12"/>
                <w:szCs w:val="12"/>
              </w:rPr>
              <w:t>18 000,00</w:t>
            </w:r>
          </w:p>
        </w:tc>
      </w:tr>
    </w:tbl>
    <w:p w:rsidR="00B23416" w:rsidRDefault="00B23416" w:rsidP="001E7113">
      <w:pPr>
        <w:spacing w:after="0" w:line="240" w:lineRule="auto"/>
        <w:jc w:val="both"/>
        <w:rPr>
          <w:rFonts w:ascii="Times New Roman" w:eastAsiaTheme="minorHAnsi" w:hAnsi="Times New Roman" w:cs="Times New Roman"/>
          <w:b/>
          <w:lang w:eastAsia="en-US"/>
        </w:rPr>
      </w:pPr>
    </w:p>
    <w:p w:rsidR="00B662F6" w:rsidRDefault="00B662F6" w:rsidP="00A46831">
      <w:pPr>
        <w:spacing w:after="0" w:line="240" w:lineRule="auto"/>
        <w:rPr>
          <w:rFonts w:ascii="Times New Roman" w:eastAsia="Times New Roman" w:hAnsi="Times New Roman" w:cs="Times New Roman"/>
          <w:color w:val="000000"/>
          <w:sz w:val="14"/>
          <w:szCs w:val="14"/>
        </w:rPr>
        <w:sectPr w:rsidR="00B662F6" w:rsidSect="00407BC7">
          <w:pgSz w:w="15840" w:h="11894" w:orient="landscape"/>
          <w:pgMar w:top="1247" w:right="1418" w:bottom="1247" w:left="1440" w:header="709" w:footer="709" w:gutter="0"/>
          <w:cols w:space="708"/>
          <w:noEndnote/>
        </w:sectPr>
      </w:pP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771DC2">
        <w:rPr>
          <w:rFonts w:ascii="Times New Roman" w:hAnsi="Times New Roman" w:cs="Times New Roman"/>
          <w:b/>
          <w:bCs/>
        </w:rPr>
        <w:lastRenderedPageBreak/>
        <w:t>Objaśnienia do uchwały Nr VI</w:t>
      </w:r>
      <w:r w:rsidR="00763CAC">
        <w:rPr>
          <w:rFonts w:ascii="Times New Roman" w:hAnsi="Times New Roman" w:cs="Times New Roman"/>
          <w:b/>
          <w:bCs/>
        </w:rPr>
        <w:t>.40</w:t>
      </w:r>
      <w:r w:rsidRPr="00771DC2">
        <w:rPr>
          <w:rFonts w:ascii="Times New Roman" w:hAnsi="Times New Roman" w:cs="Times New Roman"/>
          <w:b/>
          <w:bCs/>
        </w:rPr>
        <w:t>.2019</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771DC2">
        <w:rPr>
          <w:rFonts w:ascii="Times New Roman" w:hAnsi="Times New Roman" w:cs="Times New Roman"/>
          <w:b/>
          <w:bCs/>
        </w:rPr>
        <w:t>Rady Gminy Złotów z dnia 28 marca 2019 r.</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771DC2">
        <w:rPr>
          <w:rFonts w:ascii="Times New Roman" w:hAnsi="Times New Roman" w:cs="Times New Roman"/>
          <w:b/>
          <w:bCs/>
        </w:rPr>
        <w:t>w sprawie wprowadzenia zmian do uchwały w sprawie uchwalenia Wieloletniej Prognozy Finansowej Gminy Złotów na lata 2019 – 2026.</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771DC2" w:rsidRPr="00F62AE7"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771DC2">
        <w:rPr>
          <w:rFonts w:ascii="Times New Roman" w:hAnsi="Times New Roman" w:cs="Times New Roman"/>
          <w:b/>
          <w:bCs/>
        </w:rPr>
        <w:t>Załącznik Nr 1 – Wieloletnia Prognoza Finansowa na lata 2019-2026.</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Dla celów zachowania zgodności pomiędzy uchwałą budżetową na rok 2019, a Wieloletnią Prognozą Finansową w zakresie roku 2019 w odpowiednich pozycjach Wieloletniej Prognozy Finansowej wprowadzono zmiany wynikające ze zmian do uchwały budżetowej wprowadzonych uchwałą Rady Gminy Złotów Nr VI.</w:t>
      </w:r>
      <w:r w:rsidR="00763CAC">
        <w:rPr>
          <w:rFonts w:ascii="Times New Roman" w:hAnsi="Times New Roman" w:cs="Times New Roman"/>
        </w:rPr>
        <w:t>41</w:t>
      </w:r>
      <w:r w:rsidRPr="00771DC2">
        <w:rPr>
          <w:rFonts w:ascii="Times New Roman" w:hAnsi="Times New Roman" w:cs="Times New Roman"/>
        </w:rPr>
        <w:t xml:space="preserve">.2019 z dnia 28 marca 2019 r. </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771DC2">
        <w:rPr>
          <w:rFonts w:ascii="Times New Roman" w:hAnsi="Times New Roman" w:cs="Times New Roman"/>
        </w:rPr>
        <w:t>Zmniejszone zostały prognozowane kwoty dochodów</w:t>
      </w:r>
      <w:r w:rsidRPr="00771DC2">
        <w:rPr>
          <w:rFonts w:ascii="Times New Roman" w:hAnsi="Times New Roman" w:cs="Times New Roman"/>
          <w:b/>
          <w:bCs/>
        </w:rPr>
        <w:t xml:space="preserve"> </w:t>
      </w:r>
      <w:r w:rsidRPr="00771DC2">
        <w:rPr>
          <w:rFonts w:ascii="Times New Roman" w:hAnsi="Times New Roman" w:cs="Times New Roman"/>
        </w:rPr>
        <w:t xml:space="preserve">o </w:t>
      </w:r>
      <w:r w:rsidR="00FE4CA8">
        <w:rPr>
          <w:rFonts w:ascii="Times New Roman" w:hAnsi="Times New Roman" w:cs="Times New Roman"/>
        </w:rPr>
        <w:t>76.677,40</w:t>
      </w:r>
      <w:r w:rsidRPr="00771DC2">
        <w:rPr>
          <w:rFonts w:ascii="Times New Roman" w:hAnsi="Times New Roman" w:cs="Times New Roman"/>
        </w:rPr>
        <w:t xml:space="preserve"> zł, to jest do kwoty 44.</w:t>
      </w:r>
      <w:r w:rsidR="00FE4CA8">
        <w:rPr>
          <w:rFonts w:ascii="Times New Roman" w:hAnsi="Times New Roman" w:cs="Times New Roman"/>
        </w:rPr>
        <w:t>558.033</w:t>
      </w:r>
      <w:r w:rsidRPr="00771DC2">
        <w:rPr>
          <w:rFonts w:ascii="Times New Roman" w:hAnsi="Times New Roman" w:cs="Times New Roman"/>
        </w:rPr>
        <w:t xml:space="preserve">,99 zł, </w:t>
      </w:r>
    </w:p>
    <w:p w:rsidR="00771DC2" w:rsidRPr="00771DC2" w:rsidRDefault="00771DC2" w:rsidP="00771DC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z tego:</w:t>
      </w:r>
    </w:p>
    <w:p w:rsidR="00771DC2" w:rsidRPr="00771DC2" w:rsidRDefault="00771DC2" w:rsidP="00771DC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 xml:space="preserve">- bieżących – zmniejszenie o </w:t>
      </w:r>
      <w:r w:rsidR="00FE4CA8">
        <w:rPr>
          <w:rFonts w:ascii="Times New Roman" w:hAnsi="Times New Roman" w:cs="Times New Roman"/>
        </w:rPr>
        <w:t>76.677</w:t>
      </w:r>
      <w:r w:rsidRPr="00771DC2">
        <w:rPr>
          <w:rFonts w:ascii="Times New Roman" w:hAnsi="Times New Roman" w:cs="Times New Roman"/>
        </w:rPr>
        <w:t>,40 zł., to jest do kwoty 40.</w:t>
      </w:r>
      <w:r w:rsidR="00FE4CA8">
        <w:rPr>
          <w:rFonts w:ascii="Times New Roman" w:hAnsi="Times New Roman" w:cs="Times New Roman"/>
        </w:rPr>
        <w:t>933.081</w:t>
      </w:r>
      <w:r w:rsidRPr="00771DC2">
        <w:rPr>
          <w:rFonts w:ascii="Times New Roman" w:hAnsi="Times New Roman" w:cs="Times New Roman"/>
        </w:rPr>
        <w:t xml:space="preserve">,60 zł. </w:t>
      </w:r>
    </w:p>
    <w:p w:rsidR="00771DC2" w:rsidRPr="00771DC2" w:rsidRDefault="00771DC2" w:rsidP="00771DC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p>
    <w:p w:rsidR="00771DC2" w:rsidRPr="00771DC2" w:rsidRDefault="00771DC2" w:rsidP="00771DC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 xml:space="preserve">W ramach wydatków bieżących zwiększono prognozowane dochody z tytułu podatków i opłat                     o 4.498,60 zł oraz z tytułu dotacji i środków przeznaczonych na cele bieżące o </w:t>
      </w:r>
      <w:r w:rsidR="00FE4CA8">
        <w:rPr>
          <w:rFonts w:ascii="Times New Roman" w:hAnsi="Times New Roman" w:cs="Times New Roman"/>
        </w:rPr>
        <w:t>64.658</w:t>
      </w:r>
      <w:r w:rsidRPr="00771DC2">
        <w:rPr>
          <w:rFonts w:ascii="Times New Roman" w:hAnsi="Times New Roman" w:cs="Times New Roman"/>
        </w:rPr>
        <w:t xml:space="preserve"> zł, a także zmniejszono prognozowane dochody z tytułu subwencji ogólnej o 158.599 zł.</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771DC2">
        <w:rPr>
          <w:rFonts w:ascii="Times New Roman" w:hAnsi="Times New Roman" w:cs="Times New Roman"/>
        </w:rPr>
        <w:t>Zwiększone zostały planowane kwoty wydatków</w:t>
      </w:r>
      <w:r w:rsidRPr="00771DC2">
        <w:rPr>
          <w:rFonts w:ascii="Times New Roman" w:hAnsi="Times New Roman" w:cs="Times New Roman"/>
          <w:b/>
          <w:bCs/>
        </w:rPr>
        <w:t xml:space="preserve"> </w:t>
      </w:r>
      <w:r w:rsidRPr="00771DC2">
        <w:rPr>
          <w:rFonts w:ascii="Times New Roman" w:hAnsi="Times New Roman" w:cs="Times New Roman"/>
        </w:rPr>
        <w:t xml:space="preserve">o </w:t>
      </w:r>
      <w:r w:rsidR="00FE4CA8">
        <w:rPr>
          <w:rFonts w:ascii="Times New Roman" w:hAnsi="Times New Roman" w:cs="Times New Roman"/>
        </w:rPr>
        <w:t>597.397</w:t>
      </w:r>
      <w:r w:rsidRPr="00771DC2">
        <w:rPr>
          <w:rFonts w:ascii="Times New Roman" w:hAnsi="Times New Roman" w:cs="Times New Roman"/>
        </w:rPr>
        <w:t>,10 zł, to jest do kwoty 47.</w:t>
      </w:r>
      <w:r w:rsidR="00FE4CA8">
        <w:rPr>
          <w:rFonts w:ascii="Times New Roman" w:hAnsi="Times New Roman" w:cs="Times New Roman"/>
        </w:rPr>
        <w:t>352.216</w:t>
      </w:r>
      <w:r w:rsidRPr="00771DC2">
        <w:rPr>
          <w:rFonts w:ascii="Times New Roman" w:hAnsi="Times New Roman" w:cs="Times New Roman"/>
        </w:rPr>
        <w:t xml:space="preserve">,21 zł, </w:t>
      </w:r>
    </w:p>
    <w:p w:rsidR="00771DC2" w:rsidRPr="00771DC2" w:rsidRDefault="00771DC2" w:rsidP="00771DC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z tego:</w:t>
      </w:r>
    </w:p>
    <w:p w:rsidR="00771DC2" w:rsidRPr="00771DC2" w:rsidRDefault="00771DC2" w:rsidP="00771DC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 xml:space="preserve">- bieżących – zwiększenie o </w:t>
      </w:r>
      <w:r w:rsidR="00FE4CA8">
        <w:rPr>
          <w:rFonts w:ascii="Times New Roman" w:hAnsi="Times New Roman" w:cs="Times New Roman"/>
        </w:rPr>
        <w:t>494.347</w:t>
      </w:r>
      <w:r w:rsidRPr="00771DC2">
        <w:rPr>
          <w:rFonts w:ascii="Times New Roman" w:hAnsi="Times New Roman" w:cs="Times New Roman"/>
        </w:rPr>
        <w:t xml:space="preserve">,10 zł, to jest do kwoty </w:t>
      </w:r>
      <w:r w:rsidR="00FE4CA8">
        <w:rPr>
          <w:rFonts w:ascii="Times New Roman" w:hAnsi="Times New Roman" w:cs="Times New Roman"/>
        </w:rPr>
        <w:t>36.052.918</w:t>
      </w:r>
      <w:r w:rsidRPr="00771DC2">
        <w:rPr>
          <w:rFonts w:ascii="Times New Roman" w:hAnsi="Times New Roman" w:cs="Times New Roman"/>
        </w:rPr>
        <w:t>,37 zł,</w:t>
      </w:r>
    </w:p>
    <w:p w:rsidR="00771DC2" w:rsidRPr="00771DC2" w:rsidRDefault="00771DC2" w:rsidP="00771DC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 xml:space="preserve">- majątkowych – zwiększenie o </w:t>
      </w:r>
      <w:r w:rsidR="00FE4CA8">
        <w:rPr>
          <w:rFonts w:ascii="Times New Roman" w:hAnsi="Times New Roman" w:cs="Times New Roman"/>
        </w:rPr>
        <w:t>103.050</w:t>
      </w:r>
      <w:r w:rsidRPr="00771DC2">
        <w:rPr>
          <w:rFonts w:ascii="Times New Roman" w:hAnsi="Times New Roman" w:cs="Times New Roman"/>
        </w:rPr>
        <w:t>,00 zł, to jest do kwoty 11.</w:t>
      </w:r>
      <w:r w:rsidR="00FE4CA8">
        <w:rPr>
          <w:rFonts w:ascii="Times New Roman" w:hAnsi="Times New Roman" w:cs="Times New Roman"/>
        </w:rPr>
        <w:t>299.297</w:t>
      </w:r>
      <w:r w:rsidRPr="00771DC2">
        <w:rPr>
          <w:rFonts w:ascii="Times New Roman" w:hAnsi="Times New Roman" w:cs="Times New Roman"/>
        </w:rPr>
        <w:t>,84 zł.</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771DC2" w:rsidRPr="00771DC2" w:rsidRDefault="00771DC2" w:rsidP="00771DC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771DC2">
        <w:rPr>
          <w:rFonts w:ascii="Times New Roman" w:hAnsi="Times New Roman" w:cs="Times New Roman"/>
          <w:color w:val="000000"/>
        </w:rPr>
        <w:t xml:space="preserve">Różnica między dochodami bieżącymi a wydatkami bieżącymi (art. 242 ustawy) zmniejszyła się o kwotę </w:t>
      </w:r>
      <w:r w:rsidR="00FE4CA8">
        <w:rPr>
          <w:rFonts w:ascii="Times New Roman" w:hAnsi="Times New Roman" w:cs="Times New Roman"/>
          <w:color w:val="000000"/>
        </w:rPr>
        <w:t>571</w:t>
      </w:r>
      <w:r w:rsidRPr="00771DC2">
        <w:rPr>
          <w:rFonts w:ascii="Times New Roman" w:hAnsi="Times New Roman" w:cs="Times New Roman"/>
          <w:color w:val="000000"/>
        </w:rPr>
        <w:t>.024,50 zł i wynosi 4.88</w:t>
      </w:r>
      <w:r w:rsidR="00FE4CA8">
        <w:rPr>
          <w:rFonts w:ascii="Times New Roman" w:hAnsi="Times New Roman" w:cs="Times New Roman"/>
          <w:color w:val="000000"/>
        </w:rPr>
        <w:t>0</w:t>
      </w:r>
      <w:r w:rsidRPr="00771DC2">
        <w:rPr>
          <w:rFonts w:ascii="Times New Roman" w:hAnsi="Times New Roman" w:cs="Times New Roman"/>
          <w:color w:val="000000"/>
        </w:rPr>
        <w:t>.163,23 zł.</w:t>
      </w:r>
    </w:p>
    <w:p w:rsidR="00771DC2" w:rsidRPr="00771DC2" w:rsidRDefault="00771DC2" w:rsidP="00771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 xml:space="preserve">Planowany deficyt budżetu gminy zwiększono o kwotę </w:t>
      </w:r>
      <w:r w:rsidR="00FE4CA8">
        <w:rPr>
          <w:rFonts w:ascii="Times New Roman" w:hAnsi="Times New Roman" w:cs="Times New Roman"/>
        </w:rPr>
        <w:t>674.074</w:t>
      </w:r>
      <w:r w:rsidRPr="00771DC2">
        <w:rPr>
          <w:rFonts w:ascii="Times New Roman" w:hAnsi="Times New Roman" w:cs="Times New Roman"/>
        </w:rPr>
        <w:t xml:space="preserve">,50 zł. Źródłem sfinansowania zwiększonego deficytu są wolne środki, o których mowa w art. 217 ust. 2 pkt 6 ustawy o finansach publicznych. </w:t>
      </w:r>
    </w:p>
    <w:p w:rsidR="00264508" w:rsidRPr="00771DC2" w:rsidRDefault="00264508"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64508" w:rsidRPr="00771DC2" w:rsidRDefault="00264508" w:rsidP="00264508">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FF0000"/>
        </w:rPr>
      </w:pPr>
      <w:r w:rsidRPr="00771DC2">
        <w:rPr>
          <w:rFonts w:ascii="Times New Roman" w:hAnsi="Times New Roman" w:cs="Times New Roman"/>
        </w:rPr>
        <w:t>Po wprowadzeniu do WPF wyżej omówionych zmian, wskaźnik łącznej kwoty spłaty zobowiązań,            do dochodów ogółem, po uwzględnieniu ustawowych wyłączeń, dla roku 2019 zwiększył się o 0,02 %      i wynosi 3,63 %.</w:t>
      </w:r>
    </w:p>
    <w:p w:rsidR="00771DC2" w:rsidRPr="00771DC2" w:rsidRDefault="00771DC2" w:rsidP="00771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771DC2" w:rsidRPr="00771DC2" w:rsidRDefault="00771DC2" w:rsidP="00771DC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Zaktualizowano również pozostałe dane wynikające ze szczegółowości Wieloletniej Prognozy Finansowej.</w:t>
      </w:r>
    </w:p>
    <w:p w:rsidR="00771DC2" w:rsidRPr="00771DC2" w:rsidRDefault="00771DC2" w:rsidP="00771DC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771DC2" w:rsidRPr="00771DC2" w:rsidRDefault="00771DC2" w:rsidP="00771DC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r w:rsidRPr="00771DC2">
        <w:rPr>
          <w:rFonts w:ascii="Times New Roman" w:hAnsi="Times New Roman" w:cs="Times New Roman"/>
          <w:b/>
          <w:bCs/>
        </w:rPr>
        <w:t>Załącznik Nr 2 – Wykaz Wieloletnich Przedsięwzięć Finansowych</w:t>
      </w:r>
    </w:p>
    <w:p w:rsidR="00771DC2" w:rsidRPr="00771DC2" w:rsidRDefault="00771DC2" w:rsidP="00771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Dokonano zmian w przedsięwzięciach:</w:t>
      </w:r>
    </w:p>
    <w:p w:rsidR="00771DC2" w:rsidRPr="00771DC2" w:rsidRDefault="00771DC2" w:rsidP="00771DC2">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71DC2">
        <w:rPr>
          <w:rFonts w:ascii="Times New Roman" w:hAnsi="Times New Roman" w:cs="Times New Roman"/>
        </w:rPr>
        <w:t xml:space="preserve">„Budowa kładki dla pieszych przy drodze gminnej w m. Skic – łączne nakłady finansowe, limit wydatków roku 2019 oraz limit zobowiązań zwiększono o kwotę 6.500 zł, </w:t>
      </w:r>
    </w:p>
    <w:p w:rsidR="00771DC2" w:rsidRPr="00771DC2" w:rsidRDefault="00771DC2" w:rsidP="00771DC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both"/>
        <w:rPr>
          <w:rFonts w:ascii="Times New Roman" w:hAnsi="Times New Roman" w:cs="Times New Roman"/>
        </w:rPr>
      </w:pPr>
      <w:r w:rsidRPr="00771DC2">
        <w:rPr>
          <w:rFonts w:ascii="Times New Roman" w:hAnsi="Times New Roman" w:cs="Times New Roman"/>
        </w:rPr>
        <w:t>„Budowa wiaty rekreacyjnej w m. Bługowo” – łączne nakłady finansowe, limit wydatków roku 2019 oraz limit zobowiązań zwiększono o kwotę 10.000 zł.</w:t>
      </w:r>
    </w:p>
    <w:p w:rsidR="00771DC2" w:rsidRPr="00771DC2" w:rsidRDefault="00771DC2" w:rsidP="00771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771DC2">
        <w:rPr>
          <w:rFonts w:ascii="Times New Roman" w:hAnsi="Times New Roman" w:cs="Times New Roman"/>
        </w:rPr>
        <w:t>Uwzględniając podpisane już umowy na wykonanie przedsięwzięć, zmniejszone zostały odpowiednio limity zobowiązań.</w:t>
      </w:r>
    </w:p>
    <w:p w:rsidR="00CF5873" w:rsidRPr="00FB327B" w:rsidRDefault="00257F64" w:rsidP="00FB3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57F64">
        <w:rPr>
          <w:rFonts w:ascii="Times New Roman" w:hAnsi="Times New Roman" w:cs="Times New Roman"/>
        </w:rPr>
        <w:t>W oparciu o sporządzone przez Gminę sprawozdanie Rb-28S z wykonania planu wydatków budżetowych za 2018 rok zaktualizowano kwoty łącznych nakładów finansowych na przedsięwzięcia ujęte w wykazie przedsięwzięć do WPF.</w:t>
      </w:r>
    </w:p>
    <w:sectPr w:rsidR="00CF5873" w:rsidRPr="00FB327B" w:rsidSect="00B23416">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BD" w:rsidRDefault="001648BD" w:rsidP="00211500">
      <w:pPr>
        <w:spacing w:after="0" w:line="240" w:lineRule="auto"/>
      </w:pPr>
      <w:r>
        <w:separator/>
      </w:r>
    </w:p>
  </w:endnote>
  <w:endnote w:type="continuationSeparator" w:id="0">
    <w:p w:rsidR="001648BD" w:rsidRDefault="001648BD"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BD" w:rsidRDefault="001648BD" w:rsidP="00211500">
      <w:pPr>
        <w:spacing w:after="0" w:line="240" w:lineRule="auto"/>
      </w:pPr>
      <w:r>
        <w:separator/>
      </w:r>
    </w:p>
  </w:footnote>
  <w:footnote w:type="continuationSeparator" w:id="0">
    <w:p w:rsidR="001648BD" w:rsidRDefault="001648BD"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B47C9A" w:rsidRDefault="00B47C9A">
        <w:pPr>
          <w:pStyle w:val="Nagwek"/>
          <w:jc w:val="center"/>
        </w:pPr>
        <w:r w:rsidRPr="00DD59F2">
          <w:rPr>
            <w:rFonts w:ascii="Times New Roman" w:hAnsi="Times New Roman" w:cs="Times New Roman"/>
          </w:rPr>
          <w:fldChar w:fldCharType="begin"/>
        </w:r>
        <w:r w:rsidRPr="00DD59F2">
          <w:rPr>
            <w:rFonts w:ascii="Times New Roman" w:hAnsi="Times New Roman" w:cs="Times New Roman"/>
          </w:rPr>
          <w:instrText xml:space="preserve"> PAGE   \* MERGEFORMAT </w:instrText>
        </w:r>
        <w:r w:rsidRPr="00DD59F2">
          <w:rPr>
            <w:rFonts w:ascii="Times New Roman" w:hAnsi="Times New Roman" w:cs="Times New Roman"/>
          </w:rPr>
          <w:fldChar w:fldCharType="separate"/>
        </w:r>
        <w:r w:rsidR="00EA1056">
          <w:rPr>
            <w:rFonts w:ascii="Times New Roman" w:hAnsi="Times New Roman" w:cs="Times New Roman"/>
            <w:noProof/>
          </w:rPr>
          <w:t>7</w:t>
        </w:r>
        <w:r w:rsidRPr="00DD59F2">
          <w:rPr>
            <w:rFonts w:ascii="Times New Roman" w:hAnsi="Times New Roman" w:cs="Times New Roman"/>
            <w:noProof/>
          </w:rPr>
          <w:fldChar w:fldCharType="end"/>
        </w:r>
      </w:p>
    </w:sdtContent>
  </w:sdt>
  <w:p w:rsidR="00B47C9A" w:rsidRDefault="00B47C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246D5"/>
    <w:rsid w:val="00024DC1"/>
    <w:rsid w:val="00040736"/>
    <w:rsid w:val="0004481B"/>
    <w:rsid w:val="000704FD"/>
    <w:rsid w:val="0008115E"/>
    <w:rsid w:val="000910BB"/>
    <w:rsid w:val="00092685"/>
    <w:rsid w:val="00094B7A"/>
    <w:rsid w:val="000A0F10"/>
    <w:rsid w:val="000B43EC"/>
    <w:rsid w:val="000B4FF4"/>
    <w:rsid w:val="000B5CE5"/>
    <w:rsid w:val="000C60B9"/>
    <w:rsid w:val="000D0A6C"/>
    <w:rsid w:val="000D1FD1"/>
    <w:rsid w:val="000F46C3"/>
    <w:rsid w:val="000F53D3"/>
    <w:rsid w:val="00101423"/>
    <w:rsid w:val="00126E3B"/>
    <w:rsid w:val="00152CD8"/>
    <w:rsid w:val="00153667"/>
    <w:rsid w:val="00161C53"/>
    <w:rsid w:val="00162387"/>
    <w:rsid w:val="001647CF"/>
    <w:rsid w:val="001648BD"/>
    <w:rsid w:val="00166946"/>
    <w:rsid w:val="0016698E"/>
    <w:rsid w:val="00177587"/>
    <w:rsid w:val="00187999"/>
    <w:rsid w:val="001968C0"/>
    <w:rsid w:val="001A1C19"/>
    <w:rsid w:val="001B0C09"/>
    <w:rsid w:val="001B388E"/>
    <w:rsid w:val="001D2972"/>
    <w:rsid w:val="001E1EDB"/>
    <w:rsid w:val="001E7113"/>
    <w:rsid w:val="001F0D29"/>
    <w:rsid w:val="001F5895"/>
    <w:rsid w:val="002003FD"/>
    <w:rsid w:val="00202143"/>
    <w:rsid w:val="0020471C"/>
    <w:rsid w:val="00205AB5"/>
    <w:rsid w:val="00211500"/>
    <w:rsid w:val="00211630"/>
    <w:rsid w:val="00212162"/>
    <w:rsid w:val="0021707C"/>
    <w:rsid w:val="00220A72"/>
    <w:rsid w:val="00233BEB"/>
    <w:rsid w:val="002542EF"/>
    <w:rsid w:val="00256972"/>
    <w:rsid w:val="00257F64"/>
    <w:rsid w:val="00260D2E"/>
    <w:rsid w:val="00264508"/>
    <w:rsid w:val="00266928"/>
    <w:rsid w:val="0027049E"/>
    <w:rsid w:val="0028042B"/>
    <w:rsid w:val="002821D5"/>
    <w:rsid w:val="002A2441"/>
    <w:rsid w:val="002B7423"/>
    <w:rsid w:val="002D2724"/>
    <w:rsid w:val="002F3160"/>
    <w:rsid w:val="00305EA7"/>
    <w:rsid w:val="00321A9F"/>
    <w:rsid w:val="00330EAD"/>
    <w:rsid w:val="00337ED6"/>
    <w:rsid w:val="00350508"/>
    <w:rsid w:val="00371954"/>
    <w:rsid w:val="003903BD"/>
    <w:rsid w:val="003A0C55"/>
    <w:rsid w:val="003A4F61"/>
    <w:rsid w:val="003A4F7F"/>
    <w:rsid w:val="003B7581"/>
    <w:rsid w:val="003D11B0"/>
    <w:rsid w:val="004005E6"/>
    <w:rsid w:val="00407BC7"/>
    <w:rsid w:val="00416335"/>
    <w:rsid w:val="00421FC9"/>
    <w:rsid w:val="0044099E"/>
    <w:rsid w:val="00451232"/>
    <w:rsid w:val="004734B2"/>
    <w:rsid w:val="004952A5"/>
    <w:rsid w:val="004A6A2D"/>
    <w:rsid w:val="004B0D90"/>
    <w:rsid w:val="004C0264"/>
    <w:rsid w:val="004D61E6"/>
    <w:rsid w:val="004F670C"/>
    <w:rsid w:val="004F6816"/>
    <w:rsid w:val="005038DF"/>
    <w:rsid w:val="00512734"/>
    <w:rsid w:val="0052506D"/>
    <w:rsid w:val="00527F5D"/>
    <w:rsid w:val="00546754"/>
    <w:rsid w:val="00554471"/>
    <w:rsid w:val="0056011E"/>
    <w:rsid w:val="0056567E"/>
    <w:rsid w:val="00567D8B"/>
    <w:rsid w:val="00574B79"/>
    <w:rsid w:val="0057598C"/>
    <w:rsid w:val="00577883"/>
    <w:rsid w:val="00590886"/>
    <w:rsid w:val="00597686"/>
    <w:rsid w:val="005C4A77"/>
    <w:rsid w:val="005C6171"/>
    <w:rsid w:val="005C680D"/>
    <w:rsid w:val="005C7F29"/>
    <w:rsid w:val="005E1AFD"/>
    <w:rsid w:val="005E1C19"/>
    <w:rsid w:val="005E20EE"/>
    <w:rsid w:val="005E4E57"/>
    <w:rsid w:val="005E7DAF"/>
    <w:rsid w:val="005F5479"/>
    <w:rsid w:val="00600135"/>
    <w:rsid w:val="00601857"/>
    <w:rsid w:val="00604701"/>
    <w:rsid w:val="00607B6D"/>
    <w:rsid w:val="00610726"/>
    <w:rsid w:val="00611AF8"/>
    <w:rsid w:val="00617220"/>
    <w:rsid w:val="00624463"/>
    <w:rsid w:val="00646417"/>
    <w:rsid w:val="00647E56"/>
    <w:rsid w:val="00655E13"/>
    <w:rsid w:val="00661612"/>
    <w:rsid w:val="00675494"/>
    <w:rsid w:val="00682A2E"/>
    <w:rsid w:val="00686EBC"/>
    <w:rsid w:val="00690761"/>
    <w:rsid w:val="00693541"/>
    <w:rsid w:val="0069524C"/>
    <w:rsid w:val="006A55F6"/>
    <w:rsid w:val="006B5EBA"/>
    <w:rsid w:val="006C525B"/>
    <w:rsid w:val="006E03EA"/>
    <w:rsid w:val="007032BB"/>
    <w:rsid w:val="0072162F"/>
    <w:rsid w:val="007337F4"/>
    <w:rsid w:val="00747667"/>
    <w:rsid w:val="0076125E"/>
    <w:rsid w:val="00763CAC"/>
    <w:rsid w:val="00771237"/>
    <w:rsid w:val="00771DC2"/>
    <w:rsid w:val="00784382"/>
    <w:rsid w:val="007844A0"/>
    <w:rsid w:val="00790BD6"/>
    <w:rsid w:val="007974E8"/>
    <w:rsid w:val="007B5796"/>
    <w:rsid w:val="007C1767"/>
    <w:rsid w:val="007D1BDC"/>
    <w:rsid w:val="007D2C05"/>
    <w:rsid w:val="007F0BCB"/>
    <w:rsid w:val="007F3D4F"/>
    <w:rsid w:val="00811015"/>
    <w:rsid w:val="00817B90"/>
    <w:rsid w:val="0082086D"/>
    <w:rsid w:val="00821E83"/>
    <w:rsid w:val="00827D71"/>
    <w:rsid w:val="00834C16"/>
    <w:rsid w:val="0085592B"/>
    <w:rsid w:val="00872392"/>
    <w:rsid w:val="00874A43"/>
    <w:rsid w:val="00884ED5"/>
    <w:rsid w:val="00886EDC"/>
    <w:rsid w:val="00895EE2"/>
    <w:rsid w:val="008A68AB"/>
    <w:rsid w:val="008B1BFF"/>
    <w:rsid w:val="008D7BA1"/>
    <w:rsid w:val="008F1F74"/>
    <w:rsid w:val="008F55AC"/>
    <w:rsid w:val="00901BC8"/>
    <w:rsid w:val="00906849"/>
    <w:rsid w:val="00945064"/>
    <w:rsid w:val="00953F6A"/>
    <w:rsid w:val="0097062A"/>
    <w:rsid w:val="009730CB"/>
    <w:rsid w:val="00980965"/>
    <w:rsid w:val="00985EAB"/>
    <w:rsid w:val="009C1930"/>
    <w:rsid w:val="009C3700"/>
    <w:rsid w:val="009D1730"/>
    <w:rsid w:val="009D5A9C"/>
    <w:rsid w:val="009E3327"/>
    <w:rsid w:val="009F0905"/>
    <w:rsid w:val="00A015E5"/>
    <w:rsid w:val="00A10AF1"/>
    <w:rsid w:val="00A14C07"/>
    <w:rsid w:val="00A16A2A"/>
    <w:rsid w:val="00A3607F"/>
    <w:rsid w:val="00A363A1"/>
    <w:rsid w:val="00A456A5"/>
    <w:rsid w:val="00A46831"/>
    <w:rsid w:val="00A57604"/>
    <w:rsid w:val="00A77735"/>
    <w:rsid w:val="00A81187"/>
    <w:rsid w:val="00AA0C7D"/>
    <w:rsid w:val="00AC0074"/>
    <w:rsid w:val="00AD70A0"/>
    <w:rsid w:val="00AE741B"/>
    <w:rsid w:val="00B2061F"/>
    <w:rsid w:val="00B2072A"/>
    <w:rsid w:val="00B23416"/>
    <w:rsid w:val="00B302B9"/>
    <w:rsid w:val="00B31672"/>
    <w:rsid w:val="00B342F5"/>
    <w:rsid w:val="00B36233"/>
    <w:rsid w:val="00B42890"/>
    <w:rsid w:val="00B47C9A"/>
    <w:rsid w:val="00B50FCA"/>
    <w:rsid w:val="00B52E8B"/>
    <w:rsid w:val="00B662F6"/>
    <w:rsid w:val="00B6631D"/>
    <w:rsid w:val="00B73CCD"/>
    <w:rsid w:val="00BA20D0"/>
    <w:rsid w:val="00BA3505"/>
    <w:rsid w:val="00BB596D"/>
    <w:rsid w:val="00BC7794"/>
    <w:rsid w:val="00BC7AAE"/>
    <w:rsid w:val="00BD410D"/>
    <w:rsid w:val="00BE0CB7"/>
    <w:rsid w:val="00C006F1"/>
    <w:rsid w:val="00C2110C"/>
    <w:rsid w:val="00C367D0"/>
    <w:rsid w:val="00C42A3E"/>
    <w:rsid w:val="00C457FC"/>
    <w:rsid w:val="00C47548"/>
    <w:rsid w:val="00C47AB4"/>
    <w:rsid w:val="00C8733D"/>
    <w:rsid w:val="00C87E40"/>
    <w:rsid w:val="00C97995"/>
    <w:rsid w:val="00CA43E5"/>
    <w:rsid w:val="00CA5E6B"/>
    <w:rsid w:val="00CA6AE4"/>
    <w:rsid w:val="00CC29D9"/>
    <w:rsid w:val="00CC67D7"/>
    <w:rsid w:val="00CD1894"/>
    <w:rsid w:val="00CE496B"/>
    <w:rsid w:val="00CF5873"/>
    <w:rsid w:val="00D0415B"/>
    <w:rsid w:val="00D0568D"/>
    <w:rsid w:val="00D15908"/>
    <w:rsid w:val="00D318AB"/>
    <w:rsid w:val="00D328A0"/>
    <w:rsid w:val="00D43199"/>
    <w:rsid w:val="00D47A12"/>
    <w:rsid w:val="00D5064E"/>
    <w:rsid w:val="00D515EE"/>
    <w:rsid w:val="00D62394"/>
    <w:rsid w:val="00D633C8"/>
    <w:rsid w:val="00D63494"/>
    <w:rsid w:val="00D65641"/>
    <w:rsid w:val="00D7584A"/>
    <w:rsid w:val="00D75C1B"/>
    <w:rsid w:val="00D96F9A"/>
    <w:rsid w:val="00DD1233"/>
    <w:rsid w:val="00DD59F2"/>
    <w:rsid w:val="00DE22FD"/>
    <w:rsid w:val="00E01F46"/>
    <w:rsid w:val="00E24CD3"/>
    <w:rsid w:val="00E3327E"/>
    <w:rsid w:val="00E3774A"/>
    <w:rsid w:val="00E44813"/>
    <w:rsid w:val="00E61494"/>
    <w:rsid w:val="00E832F9"/>
    <w:rsid w:val="00E97D28"/>
    <w:rsid w:val="00EA1056"/>
    <w:rsid w:val="00ED4331"/>
    <w:rsid w:val="00EE6F51"/>
    <w:rsid w:val="00EF40D9"/>
    <w:rsid w:val="00F1550A"/>
    <w:rsid w:val="00F3341F"/>
    <w:rsid w:val="00F4003D"/>
    <w:rsid w:val="00F62AE7"/>
    <w:rsid w:val="00F7593F"/>
    <w:rsid w:val="00F82F13"/>
    <w:rsid w:val="00F84561"/>
    <w:rsid w:val="00F861DE"/>
    <w:rsid w:val="00F9137A"/>
    <w:rsid w:val="00F97C6E"/>
    <w:rsid w:val="00FB327B"/>
    <w:rsid w:val="00FC108E"/>
    <w:rsid w:val="00FD050E"/>
    <w:rsid w:val="00FD5D44"/>
    <w:rsid w:val="00FE2051"/>
    <w:rsid w:val="00FE3214"/>
    <w:rsid w:val="00FE449C"/>
    <w:rsid w:val="00FE4CA8"/>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B5"/>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B5"/>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88055025">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0407352">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52270430">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1407720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20261999">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897081589">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41BE-8C66-4A50-A915-1EDD6CC5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16</Pages>
  <Words>5281</Words>
  <Characters>31692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Emilia Konopińska-Nochowicz</cp:lastModifiedBy>
  <cp:revision>10</cp:revision>
  <cp:lastPrinted>2019-04-01T07:05:00Z</cp:lastPrinted>
  <dcterms:created xsi:type="dcterms:W3CDTF">2019-03-18T11:19:00Z</dcterms:created>
  <dcterms:modified xsi:type="dcterms:W3CDTF">2019-04-01T12:55:00Z</dcterms:modified>
</cp:coreProperties>
</file>