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D059D" w14:textId="48130D7C" w:rsidR="00B26DF8" w:rsidRPr="00BF649B" w:rsidRDefault="00B26DF8" w:rsidP="00B26DF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649B">
        <w:rPr>
          <w:rFonts w:ascii="Times New Roman" w:hAnsi="Times New Roman" w:cs="Times New Roman"/>
          <w:b/>
          <w:sz w:val="24"/>
          <w:szCs w:val="24"/>
        </w:rPr>
        <w:t>Z</w:t>
      </w:r>
      <w:r>
        <w:rPr>
          <w:rFonts w:ascii="Times New Roman" w:hAnsi="Times New Roman" w:cs="Times New Roman"/>
          <w:b/>
          <w:sz w:val="24"/>
          <w:szCs w:val="24"/>
        </w:rPr>
        <w:t xml:space="preserve">ARZĄDZENIE Nr </w:t>
      </w:r>
      <w:r w:rsidR="006E0DD4">
        <w:rPr>
          <w:rFonts w:ascii="Times New Roman" w:hAnsi="Times New Roman" w:cs="Times New Roman"/>
          <w:b/>
          <w:sz w:val="24"/>
          <w:szCs w:val="24"/>
        </w:rPr>
        <w:t>72</w:t>
      </w:r>
      <w:r>
        <w:rPr>
          <w:rFonts w:ascii="Times New Roman" w:hAnsi="Times New Roman" w:cs="Times New Roman"/>
          <w:b/>
          <w:sz w:val="24"/>
          <w:szCs w:val="24"/>
        </w:rPr>
        <w:t>.20</w:t>
      </w:r>
      <w:r w:rsidR="006E0DD4">
        <w:rPr>
          <w:rFonts w:ascii="Times New Roman" w:hAnsi="Times New Roman" w:cs="Times New Roman"/>
          <w:b/>
          <w:sz w:val="24"/>
          <w:szCs w:val="24"/>
        </w:rPr>
        <w:t>22</w:t>
      </w:r>
    </w:p>
    <w:p w14:paraId="315D060B" w14:textId="77777777" w:rsidR="00B26DF8" w:rsidRPr="00BF649B" w:rsidRDefault="00B26DF8" w:rsidP="00B26DF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649B">
        <w:rPr>
          <w:rFonts w:ascii="Times New Roman" w:hAnsi="Times New Roman" w:cs="Times New Roman"/>
          <w:b/>
          <w:sz w:val="24"/>
          <w:szCs w:val="24"/>
        </w:rPr>
        <w:t>W</w:t>
      </w:r>
      <w:r>
        <w:rPr>
          <w:rFonts w:ascii="Times New Roman" w:hAnsi="Times New Roman" w:cs="Times New Roman"/>
          <w:b/>
          <w:sz w:val="24"/>
          <w:szCs w:val="24"/>
        </w:rPr>
        <w:t>ÓJTA GMINY ZŁOTÓW</w:t>
      </w:r>
    </w:p>
    <w:p w14:paraId="58BD9BB4" w14:textId="6BCFFD91" w:rsidR="00B26DF8" w:rsidRPr="00BF649B" w:rsidRDefault="00B26DF8" w:rsidP="00B26DF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</w:t>
      </w:r>
      <w:r w:rsidRPr="00BF649B">
        <w:rPr>
          <w:rFonts w:ascii="Times New Roman" w:hAnsi="Times New Roman" w:cs="Times New Roman"/>
          <w:b/>
          <w:sz w:val="24"/>
          <w:szCs w:val="24"/>
        </w:rPr>
        <w:t xml:space="preserve"> dni</w:t>
      </w:r>
      <w:r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6E0DD4">
        <w:rPr>
          <w:rFonts w:ascii="Times New Roman" w:hAnsi="Times New Roman" w:cs="Times New Roman"/>
          <w:b/>
          <w:sz w:val="24"/>
          <w:szCs w:val="24"/>
        </w:rPr>
        <w:t>16 maja</w:t>
      </w:r>
      <w:r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6E0DD4">
        <w:rPr>
          <w:rFonts w:ascii="Times New Roman" w:hAnsi="Times New Roman" w:cs="Times New Roman"/>
          <w:b/>
          <w:sz w:val="24"/>
          <w:szCs w:val="24"/>
        </w:rPr>
        <w:t>22</w:t>
      </w:r>
    </w:p>
    <w:p w14:paraId="7D0B32B6" w14:textId="77777777" w:rsidR="00B26DF8" w:rsidRPr="00BF649B" w:rsidRDefault="00B26DF8" w:rsidP="00B26DF8">
      <w:pPr>
        <w:rPr>
          <w:rFonts w:ascii="Times New Roman" w:hAnsi="Times New Roman" w:cs="Times New Roman"/>
          <w:sz w:val="24"/>
          <w:szCs w:val="24"/>
        </w:rPr>
      </w:pPr>
    </w:p>
    <w:p w14:paraId="31A566A8" w14:textId="50B68798" w:rsidR="00B26DF8" w:rsidRPr="00BF649B" w:rsidRDefault="00B26DF8" w:rsidP="00B26D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649B">
        <w:rPr>
          <w:rFonts w:ascii="Times New Roman" w:hAnsi="Times New Roman" w:cs="Times New Roman"/>
          <w:b/>
          <w:sz w:val="24"/>
          <w:szCs w:val="24"/>
        </w:rPr>
        <w:t>w sprawie ustalenia stawek opłat z</w:t>
      </w:r>
      <w:r w:rsidR="00C45A1F">
        <w:rPr>
          <w:rFonts w:ascii="Times New Roman" w:hAnsi="Times New Roman" w:cs="Times New Roman"/>
          <w:b/>
          <w:sz w:val="24"/>
          <w:szCs w:val="24"/>
        </w:rPr>
        <w:t>a</w:t>
      </w:r>
      <w:r w:rsidRPr="00BF649B">
        <w:rPr>
          <w:rFonts w:ascii="Times New Roman" w:hAnsi="Times New Roman" w:cs="Times New Roman"/>
          <w:b/>
          <w:sz w:val="24"/>
          <w:szCs w:val="24"/>
        </w:rPr>
        <w:t xml:space="preserve"> wynajem </w:t>
      </w:r>
      <w:proofErr w:type="spellStart"/>
      <w:r w:rsidRPr="00BF649B">
        <w:rPr>
          <w:rFonts w:ascii="Times New Roman" w:hAnsi="Times New Roman" w:cs="Times New Roman"/>
          <w:b/>
          <w:sz w:val="24"/>
          <w:szCs w:val="24"/>
        </w:rPr>
        <w:t>sal</w:t>
      </w:r>
      <w:proofErr w:type="spellEnd"/>
      <w:r w:rsidRPr="00BF649B">
        <w:rPr>
          <w:rFonts w:ascii="Times New Roman" w:hAnsi="Times New Roman" w:cs="Times New Roman"/>
          <w:b/>
          <w:sz w:val="24"/>
          <w:szCs w:val="24"/>
        </w:rPr>
        <w:t xml:space="preserve"> wiejskich stanowiących własność Gminy Złotów</w:t>
      </w:r>
    </w:p>
    <w:p w14:paraId="315FFC4C" w14:textId="77777777" w:rsidR="00696978" w:rsidRPr="00696978" w:rsidRDefault="00696978" w:rsidP="00696978">
      <w:pPr>
        <w:jc w:val="center"/>
        <w:rPr>
          <w:b/>
        </w:rPr>
      </w:pPr>
    </w:p>
    <w:p w14:paraId="4A5EAB1A" w14:textId="0B875880" w:rsidR="001B4A3C" w:rsidRPr="00C45A1F" w:rsidRDefault="006E0DD4" w:rsidP="00C45A1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45A1F">
        <w:rPr>
          <w:rFonts w:ascii="Times New Roman" w:hAnsi="Times New Roman" w:cs="Times New Roman"/>
          <w:sz w:val="24"/>
          <w:szCs w:val="24"/>
        </w:rPr>
        <w:t xml:space="preserve">Na podstawie art.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C45A1F">
        <w:rPr>
          <w:rFonts w:ascii="Times New Roman" w:hAnsi="Times New Roman" w:cs="Times New Roman"/>
          <w:sz w:val="24"/>
          <w:szCs w:val="24"/>
        </w:rPr>
        <w:t xml:space="preserve"> ust.</w:t>
      </w:r>
      <w:r>
        <w:rPr>
          <w:rFonts w:ascii="Times New Roman" w:hAnsi="Times New Roman" w:cs="Times New Roman"/>
          <w:sz w:val="24"/>
          <w:szCs w:val="24"/>
        </w:rPr>
        <w:t xml:space="preserve"> 2 pkt. 3</w:t>
      </w:r>
      <w:r w:rsidRPr="00C45A1F">
        <w:rPr>
          <w:rFonts w:ascii="Times New Roman" w:hAnsi="Times New Roman" w:cs="Times New Roman"/>
          <w:sz w:val="24"/>
          <w:szCs w:val="24"/>
        </w:rPr>
        <w:t xml:space="preserve"> ustawy z dnia 8 marca 1990 r. o samorządzie gminnym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C45A1F">
        <w:rPr>
          <w:rFonts w:ascii="Times New Roman" w:hAnsi="Times New Roman" w:cs="Times New Roman"/>
          <w:sz w:val="24"/>
          <w:szCs w:val="24"/>
        </w:rPr>
        <w:t>(Dz. U.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5A1F">
        <w:rPr>
          <w:rFonts w:ascii="Times New Roman" w:hAnsi="Times New Roman" w:cs="Times New Roman"/>
          <w:sz w:val="24"/>
          <w:szCs w:val="24"/>
        </w:rPr>
        <w:t>z 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C45A1F">
        <w:rPr>
          <w:rFonts w:ascii="Times New Roman" w:hAnsi="Times New Roman" w:cs="Times New Roman"/>
          <w:sz w:val="24"/>
          <w:szCs w:val="24"/>
        </w:rPr>
        <w:t xml:space="preserve"> r. poz. </w:t>
      </w:r>
      <w:r>
        <w:rPr>
          <w:rFonts w:ascii="Times New Roman" w:hAnsi="Times New Roman" w:cs="Times New Roman"/>
          <w:sz w:val="24"/>
          <w:szCs w:val="24"/>
        </w:rPr>
        <w:t>559</w:t>
      </w:r>
      <w:r w:rsidRPr="00C45A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ze </w:t>
      </w:r>
      <w:r w:rsidRPr="00C45A1F">
        <w:rPr>
          <w:rFonts w:ascii="Times New Roman" w:hAnsi="Times New Roman" w:cs="Times New Roman"/>
          <w:sz w:val="24"/>
          <w:szCs w:val="24"/>
        </w:rPr>
        <w:t>zm.) i art. 4 ust. 2 ustawy z dnia 20 grudnia 1996 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5A1F">
        <w:rPr>
          <w:rFonts w:ascii="Times New Roman" w:hAnsi="Times New Roman" w:cs="Times New Roman"/>
          <w:sz w:val="24"/>
          <w:szCs w:val="24"/>
        </w:rPr>
        <w:t>o gospodarce komunalnej (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45A1F">
        <w:rPr>
          <w:rFonts w:ascii="Times New Roman" w:hAnsi="Times New Roman" w:cs="Times New Roman"/>
          <w:sz w:val="24"/>
          <w:szCs w:val="24"/>
        </w:rPr>
        <w:t>Dz. U. z 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C45A1F">
        <w:rPr>
          <w:rFonts w:ascii="Times New Roman" w:hAnsi="Times New Roman" w:cs="Times New Roman"/>
          <w:sz w:val="24"/>
          <w:szCs w:val="24"/>
        </w:rPr>
        <w:t xml:space="preserve"> r. poz. </w:t>
      </w:r>
      <w:r>
        <w:rPr>
          <w:rFonts w:ascii="Times New Roman" w:hAnsi="Times New Roman" w:cs="Times New Roman"/>
          <w:sz w:val="24"/>
          <w:szCs w:val="24"/>
        </w:rPr>
        <w:t>679</w:t>
      </w:r>
      <w:r w:rsidRPr="00C45A1F">
        <w:rPr>
          <w:rFonts w:ascii="Times New Roman" w:hAnsi="Times New Roman" w:cs="Times New Roman"/>
          <w:sz w:val="24"/>
          <w:szCs w:val="24"/>
        </w:rPr>
        <w:t>) oraz uchwały nr XIV/155/11 Rady Gminy Złotów z dnia 24 listopada 2011 r. (Dz. Urz. Woj. Wlkp. Nr 350, poz. 6132)</w:t>
      </w:r>
      <w:r>
        <w:rPr>
          <w:rFonts w:ascii="Times New Roman" w:hAnsi="Times New Roman" w:cs="Times New Roman"/>
          <w:sz w:val="24"/>
          <w:szCs w:val="24"/>
        </w:rPr>
        <w:t xml:space="preserve"> w sprawie ustalenia regulaminu określającego zasady korzystania z </w:t>
      </w:r>
      <w:proofErr w:type="spellStart"/>
      <w:r>
        <w:rPr>
          <w:rFonts w:ascii="Times New Roman" w:hAnsi="Times New Roman" w:cs="Times New Roman"/>
          <w:sz w:val="24"/>
          <w:szCs w:val="24"/>
        </w:rPr>
        <w:t>sal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wiejskich na terenie Gminy Złotów</w:t>
      </w:r>
      <w:r w:rsidR="00576130">
        <w:rPr>
          <w:rFonts w:ascii="Times New Roman" w:hAnsi="Times New Roman" w:cs="Times New Roman"/>
          <w:sz w:val="24"/>
          <w:szCs w:val="24"/>
        </w:rPr>
        <w:t>,</w:t>
      </w:r>
      <w:r w:rsidR="001B4A3C" w:rsidRPr="00C45A1F">
        <w:rPr>
          <w:rFonts w:ascii="Times New Roman" w:hAnsi="Times New Roman" w:cs="Times New Roman"/>
          <w:sz w:val="24"/>
          <w:szCs w:val="24"/>
        </w:rPr>
        <w:t xml:space="preserve"> </w:t>
      </w:r>
      <w:r w:rsidR="001B4A3C" w:rsidRPr="00C45A1F">
        <w:rPr>
          <w:rFonts w:ascii="Times New Roman" w:hAnsi="Times New Roman" w:cs="Times New Roman"/>
          <w:b/>
          <w:sz w:val="24"/>
          <w:szCs w:val="24"/>
        </w:rPr>
        <w:t>zarządza</w:t>
      </w:r>
      <w:r w:rsidR="00C45A1F">
        <w:rPr>
          <w:rFonts w:ascii="Times New Roman" w:hAnsi="Times New Roman" w:cs="Times New Roman"/>
          <w:b/>
          <w:sz w:val="24"/>
          <w:szCs w:val="24"/>
        </w:rPr>
        <w:t xml:space="preserve"> się,</w:t>
      </w:r>
      <w:r w:rsidR="001B4A3C" w:rsidRPr="00C45A1F">
        <w:rPr>
          <w:rFonts w:ascii="Times New Roman" w:hAnsi="Times New Roman" w:cs="Times New Roman"/>
          <w:b/>
          <w:sz w:val="24"/>
          <w:szCs w:val="24"/>
        </w:rPr>
        <w:t xml:space="preserve"> co następuje:</w:t>
      </w:r>
    </w:p>
    <w:p w14:paraId="2CD6E6D4" w14:textId="31A845BD" w:rsidR="001B4A3C" w:rsidRDefault="001B4A3C" w:rsidP="001A0FB5">
      <w:pPr>
        <w:jc w:val="both"/>
        <w:rPr>
          <w:rFonts w:ascii="Times New Roman" w:hAnsi="Times New Roman" w:cs="Times New Roman"/>
          <w:sz w:val="24"/>
          <w:szCs w:val="24"/>
        </w:rPr>
      </w:pPr>
      <w:r w:rsidRPr="001A3BFB">
        <w:rPr>
          <w:rFonts w:ascii="Times New Roman" w:hAnsi="Times New Roman" w:cs="Times New Roman"/>
          <w:b/>
          <w:bCs/>
          <w:sz w:val="24"/>
          <w:szCs w:val="24"/>
        </w:rPr>
        <w:t>§ 1.</w:t>
      </w:r>
      <w:r w:rsidRPr="00C45A1F">
        <w:rPr>
          <w:rFonts w:ascii="Times New Roman" w:hAnsi="Times New Roman" w:cs="Times New Roman"/>
          <w:sz w:val="24"/>
          <w:szCs w:val="24"/>
        </w:rPr>
        <w:t xml:space="preserve"> Ustala się stawki opłat z</w:t>
      </w:r>
      <w:r w:rsidR="001A0FB5">
        <w:rPr>
          <w:rFonts w:ascii="Times New Roman" w:hAnsi="Times New Roman" w:cs="Times New Roman"/>
          <w:sz w:val="24"/>
          <w:szCs w:val="24"/>
        </w:rPr>
        <w:t>a jednorazowy</w:t>
      </w:r>
      <w:r w:rsidRPr="00C45A1F">
        <w:rPr>
          <w:rFonts w:ascii="Times New Roman" w:hAnsi="Times New Roman" w:cs="Times New Roman"/>
          <w:sz w:val="24"/>
          <w:szCs w:val="24"/>
        </w:rPr>
        <w:t xml:space="preserve"> najem </w:t>
      </w:r>
      <w:proofErr w:type="spellStart"/>
      <w:r w:rsidRPr="00C45A1F">
        <w:rPr>
          <w:rFonts w:ascii="Times New Roman" w:hAnsi="Times New Roman" w:cs="Times New Roman"/>
          <w:sz w:val="24"/>
          <w:szCs w:val="24"/>
        </w:rPr>
        <w:t>sal</w:t>
      </w:r>
      <w:proofErr w:type="spellEnd"/>
      <w:r w:rsidRPr="00C45A1F">
        <w:rPr>
          <w:rFonts w:ascii="Times New Roman" w:hAnsi="Times New Roman" w:cs="Times New Roman"/>
          <w:sz w:val="24"/>
          <w:szCs w:val="24"/>
        </w:rPr>
        <w:t xml:space="preserve"> wiejsk</w:t>
      </w:r>
      <w:r w:rsidR="00440145">
        <w:rPr>
          <w:rFonts w:ascii="Times New Roman" w:hAnsi="Times New Roman" w:cs="Times New Roman"/>
          <w:sz w:val="24"/>
          <w:szCs w:val="24"/>
        </w:rPr>
        <w:t>ich</w:t>
      </w:r>
      <w:r w:rsidRPr="00C45A1F">
        <w:rPr>
          <w:rFonts w:ascii="Times New Roman" w:hAnsi="Times New Roman" w:cs="Times New Roman"/>
          <w:sz w:val="24"/>
          <w:szCs w:val="24"/>
        </w:rPr>
        <w:t xml:space="preserve"> stanowiących własność</w:t>
      </w:r>
      <w:r w:rsidR="001A0FB5">
        <w:rPr>
          <w:rFonts w:ascii="Times New Roman" w:hAnsi="Times New Roman" w:cs="Times New Roman"/>
          <w:sz w:val="24"/>
          <w:szCs w:val="24"/>
        </w:rPr>
        <w:t xml:space="preserve"> </w:t>
      </w:r>
      <w:r w:rsidRPr="00C45A1F">
        <w:rPr>
          <w:rFonts w:ascii="Times New Roman" w:hAnsi="Times New Roman" w:cs="Times New Roman"/>
          <w:sz w:val="24"/>
          <w:szCs w:val="24"/>
        </w:rPr>
        <w:t>Gminy Złotów</w:t>
      </w:r>
      <w:r w:rsidR="006570FD">
        <w:rPr>
          <w:rFonts w:ascii="Times New Roman" w:hAnsi="Times New Roman" w:cs="Times New Roman"/>
          <w:sz w:val="24"/>
          <w:szCs w:val="24"/>
        </w:rPr>
        <w:t xml:space="preserve"> stanowiący </w:t>
      </w:r>
      <w:r w:rsidR="001A3BFB" w:rsidRPr="001A3BFB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="006570FD" w:rsidRPr="001A3BFB">
        <w:rPr>
          <w:rFonts w:ascii="Times New Roman" w:hAnsi="Times New Roman" w:cs="Times New Roman"/>
          <w:b/>
          <w:bCs/>
          <w:sz w:val="24"/>
          <w:szCs w:val="24"/>
        </w:rPr>
        <w:t>ałącznik</w:t>
      </w:r>
      <w:r w:rsidR="001A3BFB" w:rsidRPr="001A3BFB">
        <w:rPr>
          <w:rFonts w:ascii="Times New Roman" w:hAnsi="Times New Roman" w:cs="Times New Roman"/>
          <w:b/>
          <w:bCs/>
          <w:sz w:val="24"/>
          <w:szCs w:val="24"/>
        </w:rPr>
        <w:t xml:space="preserve"> nr 1</w:t>
      </w:r>
      <w:r w:rsidR="001A3BFB">
        <w:rPr>
          <w:rFonts w:ascii="Times New Roman" w:hAnsi="Times New Roman" w:cs="Times New Roman"/>
          <w:sz w:val="24"/>
          <w:szCs w:val="24"/>
        </w:rPr>
        <w:t xml:space="preserve">  do niniejszego zarządzenia</w:t>
      </w:r>
      <w:r w:rsidR="009F5856">
        <w:rPr>
          <w:rFonts w:ascii="Times New Roman" w:hAnsi="Times New Roman" w:cs="Times New Roman"/>
          <w:sz w:val="24"/>
          <w:szCs w:val="24"/>
        </w:rPr>
        <w:t xml:space="preserve">, wzór wniosku o najem sali wiejskiej stanowiący </w:t>
      </w:r>
      <w:r w:rsidR="009F5856" w:rsidRPr="009F5856">
        <w:rPr>
          <w:rFonts w:ascii="Times New Roman" w:hAnsi="Times New Roman" w:cs="Times New Roman"/>
          <w:b/>
          <w:bCs/>
          <w:sz w:val="24"/>
          <w:szCs w:val="24"/>
        </w:rPr>
        <w:t>Załącznik nr 2</w:t>
      </w:r>
      <w:r w:rsidR="009F5856">
        <w:rPr>
          <w:rFonts w:ascii="Times New Roman" w:hAnsi="Times New Roman" w:cs="Times New Roman"/>
          <w:sz w:val="24"/>
          <w:szCs w:val="24"/>
        </w:rPr>
        <w:t xml:space="preserve"> do niniejszego zarządzenia, </w:t>
      </w:r>
      <w:r w:rsidR="00A631B3">
        <w:rPr>
          <w:rFonts w:ascii="Times New Roman" w:hAnsi="Times New Roman" w:cs="Times New Roman"/>
          <w:sz w:val="24"/>
          <w:szCs w:val="24"/>
        </w:rPr>
        <w:t xml:space="preserve">wzór umowy najmu sali wiejskiej stanowiącej </w:t>
      </w:r>
      <w:r w:rsidR="00A631B3" w:rsidRPr="00A631B3">
        <w:rPr>
          <w:rFonts w:ascii="Times New Roman" w:hAnsi="Times New Roman" w:cs="Times New Roman"/>
          <w:b/>
          <w:bCs/>
          <w:sz w:val="24"/>
          <w:szCs w:val="24"/>
        </w:rPr>
        <w:t xml:space="preserve">Załącznik nr </w:t>
      </w:r>
      <w:r w:rsidR="009F5856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A631B3">
        <w:rPr>
          <w:rFonts w:ascii="Times New Roman" w:hAnsi="Times New Roman" w:cs="Times New Roman"/>
          <w:sz w:val="24"/>
          <w:szCs w:val="24"/>
        </w:rPr>
        <w:t xml:space="preserve"> </w:t>
      </w:r>
      <w:r w:rsidR="00A631B3" w:rsidRPr="001A0FB5">
        <w:rPr>
          <w:rFonts w:ascii="Times New Roman" w:hAnsi="Times New Roman" w:cs="Times New Roman"/>
          <w:sz w:val="24"/>
          <w:szCs w:val="24"/>
        </w:rPr>
        <w:t>w</w:t>
      </w:r>
      <w:r w:rsidR="00A631B3">
        <w:rPr>
          <w:rFonts w:ascii="Times New Roman" w:hAnsi="Times New Roman" w:cs="Times New Roman"/>
          <w:sz w:val="24"/>
          <w:szCs w:val="24"/>
        </w:rPr>
        <w:t xml:space="preserve"> do niniejszego zarządzenia</w:t>
      </w:r>
      <w:r w:rsidR="009F5856">
        <w:rPr>
          <w:rFonts w:ascii="Times New Roman" w:hAnsi="Times New Roman" w:cs="Times New Roman"/>
          <w:sz w:val="24"/>
          <w:szCs w:val="24"/>
        </w:rPr>
        <w:t>.</w:t>
      </w:r>
    </w:p>
    <w:p w14:paraId="69D55087" w14:textId="37995B40" w:rsidR="001A0FB5" w:rsidRDefault="001A3BFB" w:rsidP="001A0FB5">
      <w:pPr>
        <w:jc w:val="both"/>
        <w:rPr>
          <w:rFonts w:ascii="Times New Roman" w:hAnsi="Times New Roman" w:cs="Times New Roman"/>
          <w:sz w:val="24"/>
          <w:szCs w:val="24"/>
        </w:rPr>
      </w:pPr>
      <w:r w:rsidRPr="001A0FB5">
        <w:rPr>
          <w:rFonts w:ascii="Times New Roman" w:hAnsi="Times New Roman" w:cs="Times New Roman"/>
          <w:b/>
          <w:bCs/>
          <w:sz w:val="24"/>
          <w:szCs w:val="24"/>
        </w:rPr>
        <w:t>§ 2.</w:t>
      </w:r>
      <w:r w:rsidRPr="001A0FB5">
        <w:rPr>
          <w:rFonts w:ascii="Times New Roman" w:hAnsi="Times New Roman" w:cs="Times New Roman"/>
          <w:sz w:val="24"/>
          <w:szCs w:val="24"/>
        </w:rPr>
        <w:t xml:space="preserve"> </w:t>
      </w:r>
      <w:r w:rsidR="001A0FB5" w:rsidRPr="001A0FB5">
        <w:rPr>
          <w:rFonts w:ascii="Times New Roman" w:hAnsi="Times New Roman" w:cs="Times New Roman"/>
          <w:sz w:val="24"/>
          <w:szCs w:val="24"/>
        </w:rPr>
        <w:t xml:space="preserve">Za jednorazowy najem sali uznaje się wynajem maksymalnie do 72 godzin od momentu przekazania kluczy do sali. Przedłużenie wynajmu odbywa się na zasadach określonych w § </w:t>
      </w:r>
      <w:r w:rsidR="001A0FB5">
        <w:rPr>
          <w:rFonts w:ascii="Times New Roman" w:hAnsi="Times New Roman" w:cs="Times New Roman"/>
          <w:sz w:val="24"/>
          <w:szCs w:val="24"/>
        </w:rPr>
        <w:t>3</w:t>
      </w:r>
      <w:r w:rsidR="001A0FB5" w:rsidRPr="001A0FB5">
        <w:rPr>
          <w:rFonts w:ascii="Times New Roman" w:hAnsi="Times New Roman" w:cs="Times New Roman"/>
          <w:sz w:val="24"/>
          <w:szCs w:val="24"/>
        </w:rPr>
        <w:t>.</w:t>
      </w:r>
    </w:p>
    <w:p w14:paraId="71BABE13" w14:textId="6426B793" w:rsidR="001A0FB5" w:rsidRDefault="001A0FB5" w:rsidP="001A0FB5">
      <w:pPr>
        <w:jc w:val="both"/>
        <w:rPr>
          <w:rFonts w:ascii="Times New Roman" w:hAnsi="Times New Roman" w:cs="Times New Roman"/>
          <w:sz w:val="24"/>
          <w:szCs w:val="24"/>
        </w:rPr>
      </w:pPr>
      <w:r w:rsidRPr="001A0FB5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1A0FB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1A0FB5">
        <w:rPr>
          <w:rFonts w:ascii="Times New Roman" w:hAnsi="Times New Roman" w:cs="Times New Roman"/>
          <w:sz w:val="24"/>
          <w:szCs w:val="24"/>
        </w:rPr>
        <w:t xml:space="preserve"> </w:t>
      </w:r>
      <w:r w:rsidRPr="00C45A1F">
        <w:rPr>
          <w:rFonts w:ascii="Times New Roman" w:hAnsi="Times New Roman" w:cs="Times New Roman"/>
          <w:sz w:val="24"/>
          <w:szCs w:val="24"/>
        </w:rPr>
        <w:t>W przypadku krótkotrwałego wynajmu, nie przekraczającego w ciągu doby 4 godzin dopuszcza się odpłatność godzinową w kwocie 50 zł/godzina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C5D78F0" w14:textId="6424E575" w:rsidR="001A0FB5" w:rsidRPr="00C45A1F" w:rsidRDefault="001A0FB5" w:rsidP="001A0FB5">
      <w:pPr>
        <w:jc w:val="both"/>
        <w:rPr>
          <w:rFonts w:ascii="Times New Roman" w:hAnsi="Times New Roman" w:cs="Times New Roman"/>
          <w:sz w:val="24"/>
          <w:szCs w:val="24"/>
        </w:rPr>
      </w:pPr>
      <w:r w:rsidRPr="001A0FB5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1A0FB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1A0FB5">
        <w:rPr>
          <w:rFonts w:ascii="Times New Roman" w:hAnsi="Times New Roman" w:cs="Times New Roman"/>
          <w:sz w:val="24"/>
          <w:szCs w:val="24"/>
        </w:rPr>
        <w:t xml:space="preserve"> </w:t>
      </w:r>
      <w:r w:rsidRPr="00C45A1F">
        <w:rPr>
          <w:rFonts w:ascii="Times New Roman" w:hAnsi="Times New Roman" w:cs="Times New Roman"/>
          <w:sz w:val="24"/>
          <w:szCs w:val="24"/>
        </w:rPr>
        <w:t>Wszystkie określone stawki stanowią kwoty brutto i zawierają obowiązujący podatek VAT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4331E9B" w14:textId="5A9918AA" w:rsidR="001A0FB5" w:rsidRPr="00C45A1F" w:rsidRDefault="001A0FB5" w:rsidP="001A0FB5">
      <w:pPr>
        <w:jc w:val="both"/>
        <w:rPr>
          <w:rFonts w:ascii="Times New Roman" w:hAnsi="Times New Roman" w:cs="Times New Roman"/>
          <w:sz w:val="24"/>
          <w:szCs w:val="24"/>
        </w:rPr>
      </w:pPr>
      <w:r w:rsidRPr="001A0FB5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1A0FB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1A0FB5">
        <w:rPr>
          <w:rFonts w:ascii="Times New Roman" w:hAnsi="Times New Roman" w:cs="Times New Roman"/>
          <w:sz w:val="24"/>
          <w:szCs w:val="24"/>
        </w:rPr>
        <w:t xml:space="preserve"> </w:t>
      </w:r>
      <w:r w:rsidRPr="00C45A1F">
        <w:rPr>
          <w:rFonts w:ascii="Times New Roman" w:hAnsi="Times New Roman" w:cs="Times New Roman"/>
          <w:sz w:val="24"/>
          <w:szCs w:val="24"/>
        </w:rPr>
        <w:t xml:space="preserve">Najemca oprócz opłat za najem ponosi koszty eksploatacyjne </w:t>
      </w:r>
      <w:r w:rsidR="00A631B3">
        <w:rPr>
          <w:rFonts w:ascii="Times New Roman" w:hAnsi="Times New Roman" w:cs="Times New Roman"/>
          <w:sz w:val="24"/>
          <w:szCs w:val="24"/>
        </w:rPr>
        <w:t xml:space="preserve">wyliczone </w:t>
      </w:r>
      <w:r w:rsidRPr="00C45A1F">
        <w:rPr>
          <w:rFonts w:ascii="Times New Roman" w:hAnsi="Times New Roman" w:cs="Times New Roman"/>
          <w:sz w:val="24"/>
          <w:szCs w:val="24"/>
        </w:rPr>
        <w:t xml:space="preserve">na podstawie protokołu </w:t>
      </w:r>
      <w:r w:rsidRPr="009C7E9A">
        <w:rPr>
          <w:rFonts w:ascii="Times New Roman" w:hAnsi="Times New Roman" w:cs="Times New Roman"/>
          <w:color w:val="000000" w:themeColor="text1"/>
          <w:sz w:val="24"/>
          <w:szCs w:val="24"/>
        </w:rPr>
        <w:t>zdawczo</w:t>
      </w:r>
      <w:r w:rsidR="00440145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9C7E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odbiorczego </w:t>
      </w:r>
      <w:r w:rsidRPr="00C45A1F">
        <w:rPr>
          <w:rFonts w:ascii="Times New Roman" w:hAnsi="Times New Roman" w:cs="Times New Roman"/>
          <w:sz w:val="24"/>
          <w:szCs w:val="24"/>
        </w:rPr>
        <w:t xml:space="preserve">stanowiącego </w:t>
      </w:r>
      <w:r w:rsidR="00BC49D0" w:rsidRPr="00BC49D0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Pr="00BC49D0">
        <w:rPr>
          <w:rFonts w:ascii="Times New Roman" w:hAnsi="Times New Roman" w:cs="Times New Roman"/>
          <w:b/>
          <w:bCs/>
          <w:sz w:val="24"/>
          <w:szCs w:val="24"/>
        </w:rPr>
        <w:t xml:space="preserve">ałącznik nr </w:t>
      </w:r>
      <w:r w:rsidR="009F5856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C45A1F">
        <w:rPr>
          <w:rFonts w:ascii="Times New Roman" w:hAnsi="Times New Roman" w:cs="Times New Roman"/>
          <w:sz w:val="24"/>
          <w:szCs w:val="24"/>
        </w:rPr>
        <w:t xml:space="preserve"> do </w:t>
      </w:r>
      <w:r w:rsidR="00BC49D0">
        <w:rPr>
          <w:rFonts w:ascii="Times New Roman" w:hAnsi="Times New Roman" w:cs="Times New Roman"/>
          <w:sz w:val="24"/>
          <w:szCs w:val="24"/>
        </w:rPr>
        <w:t xml:space="preserve">niniejszego </w:t>
      </w:r>
      <w:r w:rsidRPr="00C45A1F">
        <w:rPr>
          <w:rFonts w:ascii="Times New Roman" w:hAnsi="Times New Roman" w:cs="Times New Roman"/>
          <w:sz w:val="24"/>
          <w:szCs w:val="24"/>
        </w:rPr>
        <w:t xml:space="preserve">zarządzenia. </w:t>
      </w:r>
    </w:p>
    <w:p w14:paraId="682A0695" w14:textId="60B37BC9" w:rsidR="001A0FB5" w:rsidRPr="00BC49D0" w:rsidRDefault="00BC49D0" w:rsidP="00BC49D0">
      <w:pPr>
        <w:jc w:val="both"/>
        <w:rPr>
          <w:rFonts w:ascii="Times New Roman" w:hAnsi="Times New Roman" w:cs="Times New Roman"/>
          <w:sz w:val="24"/>
          <w:szCs w:val="24"/>
        </w:rPr>
      </w:pPr>
      <w:r w:rsidRPr="001A0FB5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1A0FB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1A0FB5">
        <w:rPr>
          <w:rFonts w:ascii="Times New Roman" w:hAnsi="Times New Roman" w:cs="Times New Roman"/>
          <w:sz w:val="24"/>
          <w:szCs w:val="24"/>
        </w:rPr>
        <w:t xml:space="preserve"> </w:t>
      </w:r>
      <w:r w:rsidR="001A0FB5" w:rsidRPr="00BC49D0">
        <w:rPr>
          <w:rFonts w:ascii="Times New Roman" w:hAnsi="Times New Roman" w:cs="Times New Roman"/>
          <w:sz w:val="24"/>
          <w:szCs w:val="24"/>
        </w:rPr>
        <w:t xml:space="preserve">W przypadku </w:t>
      </w:r>
      <w:proofErr w:type="spellStart"/>
      <w:r w:rsidR="001A0FB5" w:rsidRPr="00BC49D0">
        <w:rPr>
          <w:rFonts w:ascii="Times New Roman" w:hAnsi="Times New Roman" w:cs="Times New Roman"/>
          <w:sz w:val="24"/>
          <w:szCs w:val="24"/>
        </w:rPr>
        <w:t>sal</w:t>
      </w:r>
      <w:proofErr w:type="spellEnd"/>
      <w:r w:rsidR="001A0FB5" w:rsidRPr="00BC49D0">
        <w:rPr>
          <w:rFonts w:ascii="Times New Roman" w:hAnsi="Times New Roman" w:cs="Times New Roman"/>
          <w:sz w:val="24"/>
          <w:szCs w:val="24"/>
        </w:rPr>
        <w:t xml:space="preserve"> wiejskich w których nie ma liczników wody, prądu stosuje się stawkę ryczałtową określoną </w:t>
      </w:r>
      <w:r>
        <w:rPr>
          <w:rFonts w:ascii="Times New Roman" w:hAnsi="Times New Roman" w:cs="Times New Roman"/>
          <w:sz w:val="24"/>
          <w:szCs w:val="24"/>
        </w:rPr>
        <w:t>w Załączniku nr 1</w:t>
      </w:r>
      <w:r w:rsidR="001A0FB5" w:rsidRPr="00BC49D0">
        <w:rPr>
          <w:rFonts w:ascii="Times New Roman" w:hAnsi="Times New Roman" w:cs="Times New Roman"/>
          <w:sz w:val="24"/>
          <w:szCs w:val="24"/>
        </w:rPr>
        <w:t xml:space="preserve"> – tabela kolumna nr 3.</w:t>
      </w:r>
    </w:p>
    <w:p w14:paraId="67DBAE4D" w14:textId="683E614E" w:rsidR="001A0FB5" w:rsidRDefault="001A0FB5" w:rsidP="001A0FB5">
      <w:pPr>
        <w:jc w:val="both"/>
        <w:rPr>
          <w:rFonts w:ascii="Times New Roman" w:hAnsi="Times New Roman" w:cs="Times New Roman"/>
          <w:sz w:val="24"/>
          <w:szCs w:val="24"/>
        </w:rPr>
      </w:pPr>
      <w:r w:rsidRPr="00BC49D0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BC49D0" w:rsidRPr="00BC49D0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BC49D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C45A1F">
        <w:rPr>
          <w:rFonts w:ascii="Times New Roman" w:hAnsi="Times New Roman" w:cs="Times New Roman"/>
          <w:sz w:val="24"/>
          <w:szCs w:val="24"/>
        </w:rPr>
        <w:t xml:space="preserve"> Nie podlegają wypożyczeniu składniki mienia stanowiące wyposażenie </w:t>
      </w:r>
      <w:proofErr w:type="spellStart"/>
      <w:r w:rsidRPr="00C45A1F">
        <w:rPr>
          <w:rFonts w:ascii="Times New Roman" w:hAnsi="Times New Roman" w:cs="Times New Roman"/>
          <w:sz w:val="24"/>
          <w:szCs w:val="24"/>
        </w:rPr>
        <w:t>sal</w:t>
      </w:r>
      <w:proofErr w:type="spellEnd"/>
      <w:r w:rsidRPr="00C45A1F">
        <w:rPr>
          <w:rFonts w:ascii="Times New Roman" w:hAnsi="Times New Roman" w:cs="Times New Roman"/>
          <w:sz w:val="24"/>
          <w:szCs w:val="24"/>
        </w:rPr>
        <w:t xml:space="preserve"> wiejskich</w:t>
      </w:r>
      <w:r w:rsidR="00BC49D0">
        <w:rPr>
          <w:rFonts w:ascii="Times New Roman" w:hAnsi="Times New Roman" w:cs="Times New Roman"/>
          <w:sz w:val="24"/>
          <w:szCs w:val="24"/>
        </w:rPr>
        <w:t>.</w:t>
      </w:r>
    </w:p>
    <w:p w14:paraId="22CFE6EA" w14:textId="31434190" w:rsidR="00BC49D0" w:rsidRPr="00BC49D0" w:rsidRDefault="00BC49D0" w:rsidP="00BC49D0">
      <w:pPr>
        <w:jc w:val="both"/>
        <w:rPr>
          <w:rFonts w:ascii="Times New Roman" w:hAnsi="Times New Roman" w:cs="Times New Roman"/>
          <w:sz w:val="24"/>
          <w:szCs w:val="24"/>
        </w:rPr>
      </w:pPr>
      <w:r w:rsidRPr="00BC49D0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440145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BC49D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C45A1F">
        <w:rPr>
          <w:rFonts w:ascii="Times New Roman" w:hAnsi="Times New Roman" w:cs="Times New Roman"/>
          <w:sz w:val="24"/>
          <w:szCs w:val="24"/>
        </w:rPr>
        <w:t xml:space="preserve"> Najemca zobowiązany jest do oddania sali wiejskiej posprzątane</w:t>
      </w:r>
      <w:r>
        <w:rPr>
          <w:rFonts w:ascii="Times New Roman" w:hAnsi="Times New Roman" w:cs="Times New Roman"/>
          <w:sz w:val="24"/>
          <w:szCs w:val="24"/>
        </w:rPr>
        <w:t xml:space="preserve">j. </w:t>
      </w:r>
      <w:r w:rsidRPr="00BC49D0">
        <w:rPr>
          <w:rFonts w:ascii="Times New Roman" w:hAnsi="Times New Roman" w:cs="Times New Roman"/>
          <w:sz w:val="24"/>
          <w:szCs w:val="24"/>
        </w:rPr>
        <w:t xml:space="preserve">W przypadku nienależytego posprzątania lub odmowy posprzątania sali wynajmujący może zlecić </w:t>
      </w:r>
      <w:r>
        <w:rPr>
          <w:rFonts w:ascii="Times New Roman" w:hAnsi="Times New Roman" w:cs="Times New Roman"/>
          <w:sz w:val="24"/>
          <w:szCs w:val="24"/>
        </w:rPr>
        <w:t>posprzątanie</w:t>
      </w:r>
      <w:r w:rsidRPr="00BC49D0">
        <w:rPr>
          <w:rFonts w:ascii="Times New Roman" w:hAnsi="Times New Roman" w:cs="Times New Roman"/>
          <w:sz w:val="24"/>
          <w:szCs w:val="24"/>
        </w:rPr>
        <w:t xml:space="preserve"> sali zewnętrznej firmie sprzątającej i kosztami obciążyć najemcę.</w:t>
      </w:r>
    </w:p>
    <w:p w14:paraId="11AB3709" w14:textId="478275B9" w:rsidR="00116DAD" w:rsidRDefault="00696918" w:rsidP="00696918">
      <w:pPr>
        <w:jc w:val="both"/>
        <w:rPr>
          <w:rFonts w:ascii="Times New Roman" w:hAnsi="Times New Roman" w:cs="Times New Roman"/>
          <w:sz w:val="24"/>
          <w:szCs w:val="24"/>
        </w:rPr>
      </w:pPr>
      <w:r w:rsidRPr="00696918">
        <w:rPr>
          <w:rFonts w:ascii="Times New Roman" w:hAnsi="Times New Roman" w:cs="Times New Roman"/>
          <w:b/>
          <w:bCs/>
          <w:sz w:val="24"/>
          <w:szCs w:val="24"/>
        </w:rPr>
        <w:t>§ 9.</w:t>
      </w:r>
      <w:r w:rsidRPr="00C45A1F">
        <w:rPr>
          <w:rFonts w:ascii="Times New Roman" w:hAnsi="Times New Roman" w:cs="Times New Roman"/>
          <w:sz w:val="24"/>
          <w:szCs w:val="24"/>
        </w:rPr>
        <w:t xml:space="preserve"> Trac</w:t>
      </w:r>
      <w:r w:rsidR="00116DAD">
        <w:rPr>
          <w:rFonts w:ascii="Times New Roman" w:hAnsi="Times New Roman" w:cs="Times New Roman"/>
          <w:sz w:val="24"/>
          <w:szCs w:val="24"/>
        </w:rPr>
        <w:t>ą</w:t>
      </w:r>
      <w:r w:rsidRPr="00C45A1F">
        <w:rPr>
          <w:rFonts w:ascii="Times New Roman" w:hAnsi="Times New Roman" w:cs="Times New Roman"/>
          <w:sz w:val="24"/>
          <w:szCs w:val="24"/>
        </w:rPr>
        <w:t xml:space="preserve"> moc </w:t>
      </w:r>
      <w:r w:rsidR="00D26C4C">
        <w:rPr>
          <w:rFonts w:ascii="Times New Roman" w:hAnsi="Times New Roman" w:cs="Times New Roman"/>
          <w:sz w:val="24"/>
          <w:szCs w:val="24"/>
        </w:rPr>
        <w:t>Z</w:t>
      </w:r>
      <w:r w:rsidR="00116DAD">
        <w:rPr>
          <w:rFonts w:ascii="Times New Roman" w:hAnsi="Times New Roman" w:cs="Times New Roman"/>
          <w:sz w:val="24"/>
          <w:szCs w:val="24"/>
        </w:rPr>
        <w:t xml:space="preserve">arządzenia </w:t>
      </w:r>
      <w:r w:rsidR="00D26C4C">
        <w:rPr>
          <w:rFonts w:ascii="Times New Roman" w:hAnsi="Times New Roman" w:cs="Times New Roman"/>
          <w:sz w:val="24"/>
          <w:szCs w:val="24"/>
        </w:rPr>
        <w:t>Nr</w:t>
      </w:r>
      <w:r w:rsidR="00116DAD">
        <w:rPr>
          <w:rFonts w:ascii="Times New Roman" w:hAnsi="Times New Roman" w:cs="Times New Roman"/>
          <w:sz w:val="24"/>
          <w:szCs w:val="24"/>
        </w:rPr>
        <w:t xml:space="preserve"> 26.2019 Wójta Gminy Złotów z dnia 29 marca 2019 r. w sprawie ustalenia stawek opłat za wynajem </w:t>
      </w:r>
      <w:proofErr w:type="spellStart"/>
      <w:r w:rsidR="00116DAD">
        <w:rPr>
          <w:rFonts w:ascii="Times New Roman" w:hAnsi="Times New Roman" w:cs="Times New Roman"/>
          <w:sz w:val="24"/>
          <w:szCs w:val="24"/>
        </w:rPr>
        <w:t>sal</w:t>
      </w:r>
      <w:proofErr w:type="spellEnd"/>
      <w:r w:rsidR="00116DAD">
        <w:rPr>
          <w:rFonts w:ascii="Times New Roman" w:hAnsi="Times New Roman" w:cs="Times New Roman"/>
          <w:sz w:val="24"/>
          <w:szCs w:val="24"/>
        </w:rPr>
        <w:t xml:space="preserve"> wiejskich oraz ich wyposażenia stanowiących własność Gminy Złotów, </w:t>
      </w:r>
      <w:r w:rsidR="00D26C4C">
        <w:rPr>
          <w:rFonts w:ascii="Times New Roman" w:hAnsi="Times New Roman" w:cs="Times New Roman"/>
          <w:sz w:val="24"/>
          <w:szCs w:val="24"/>
        </w:rPr>
        <w:t>N</w:t>
      </w:r>
      <w:r w:rsidR="00116DAD">
        <w:rPr>
          <w:rFonts w:ascii="Times New Roman" w:hAnsi="Times New Roman" w:cs="Times New Roman"/>
          <w:sz w:val="24"/>
          <w:szCs w:val="24"/>
        </w:rPr>
        <w:t xml:space="preserve">r 53.2020 Wójta Gminy Złotów z dnia 5 czerwca 2020 r. w sprawie zmiany wzoru umowy o najem sali wiejskiej, </w:t>
      </w:r>
      <w:r w:rsidR="00D26C4C">
        <w:rPr>
          <w:rFonts w:ascii="Times New Roman" w:hAnsi="Times New Roman" w:cs="Times New Roman"/>
          <w:sz w:val="24"/>
          <w:szCs w:val="24"/>
        </w:rPr>
        <w:t>N</w:t>
      </w:r>
      <w:r w:rsidR="00116DAD">
        <w:rPr>
          <w:rFonts w:ascii="Times New Roman" w:hAnsi="Times New Roman" w:cs="Times New Roman"/>
          <w:sz w:val="24"/>
          <w:szCs w:val="24"/>
        </w:rPr>
        <w:t xml:space="preserve">r 15.2021 Wójta Gminy Złotów z dnia 2 lutego 2021 r. w sprawie wprowadzenia zmiany do Zarządzenia Nr 26.2019 Wójta Gminy Złotów z dnia 29 marca 2019 r. w sprawie ustalenia stawek opłat za wynajem </w:t>
      </w:r>
      <w:proofErr w:type="spellStart"/>
      <w:r w:rsidR="00116DAD">
        <w:rPr>
          <w:rFonts w:ascii="Times New Roman" w:hAnsi="Times New Roman" w:cs="Times New Roman"/>
          <w:sz w:val="24"/>
          <w:szCs w:val="24"/>
        </w:rPr>
        <w:t>sal</w:t>
      </w:r>
      <w:proofErr w:type="spellEnd"/>
      <w:r w:rsidR="00116DAD">
        <w:rPr>
          <w:rFonts w:ascii="Times New Roman" w:hAnsi="Times New Roman" w:cs="Times New Roman"/>
          <w:sz w:val="24"/>
          <w:szCs w:val="24"/>
        </w:rPr>
        <w:t xml:space="preserve"> wiejskich oraz ich wyposażenia stanowiących własność Gminy Złotów</w:t>
      </w:r>
      <w:r w:rsidR="00D26C4C">
        <w:rPr>
          <w:rFonts w:ascii="Times New Roman" w:hAnsi="Times New Roman" w:cs="Times New Roman"/>
          <w:sz w:val="24"/>
          <w:szCs w:val="24"/>
        </w:rPr>
        <w:t xml:space="preserve">, Nr 31.2021 </w:t>
      </w:r>
      <w:r w:rsidR="00D26C4C">
        <w:rPr>
          <w:rFonts w:ascii="Times New Roman" w:hAnsi="Times New Roman" w:cs="Times New Roman"/>
          <w:sz w:val="24"/>
          <w:szCs w:val="24"/>
        </w:rPr>
        <w:t xml:space="preserve">Wójta Gminy Złotów z dnia 2 lutego 2021 r. w sprawie wprowadzenia zmiany do Zarządzenia Nr 26.2019 Wójta Gminy Złotów z dnia 29 marca 2019 r. w sprawie ustalenia stawek opłat za wynajem </w:t>
      </w:r>
      <w:proofErr w:type="spellStart"/>
      <w:r w:rsidR="00D26C4C">
        <w:rPr>
          <w:rFonts w:ascii="Times New Roman" w:hAnsi="Times New Roman" w:cs="Times New Roman"/>
          <w:sz w:val="24"/>
          <w:szCs w:val="24"/>
        </w:rPr>
        <w:t>sal</w:t>
      </w:r>
      <w:proofErr w:type="spellEnd"/>
      <w:r w:rsidR="00D26C4C">
        <w:rPr>
          <w:rFonts w:ascii="Times New Roman" w:hAnsi="Times New Roman" w:cs="Times New Roman"/>
          <w:sz w:val="24"/>
          <w:szCs w:val="24"/>
        </w:rPr>
        <w:t xml:space="preserve"> wiejskich oraz ich wyposażenia stanowiących własność Gminy Złotów</w:t>
      </w:r>
      <w:r w:rsidR="00D26C4C">
        <w:rPr>
          <w:rFonts w:ascii="Times New Roman" w:hAnsi="Times New Roman" w:cs="Times New Roman"/>
          <w:sz w:val="24"/>
          <w:szCs w:val="24"/>
        </w:rPr>
        <w:t>.</w:t>
      </w:r>
    </w:p>
    <w:p w14:paraId="51693BDD" w14:textId="72EB1B29" w:rsidR="005424FD" w:rsidRPr="00D26C4C" w:rsidRDefault="00696918" w:rsidP="00D26C4C">
      <w:pPr>
        <w:jc w:val="both"/>
        <w:rPr>
          <w:rFonts w:ascii="Times New Roman" w:hAnsi="Times New Roman" w:cs="Times New Roman"/>
          <w:sz w:val="24"/>
          <w:szCs w:val="24"/>
        </w:rPr>
      </w:pPr>
      <w:r w:rsidRPr="00696918">
        <w:rPr>
          <w:rFonts w:ascii="Times New Roman" w:hAnsi="Times New Roman" w:cs="Times New Roman"/>
          <w:b/>
          <w:bCs/>
          <w:sz w:val="24"/>
          <w:szCs w:val="24"/>
        </w:rPr>
        <w:t>§ 10.</w:t>
      </w:r>
      <w:r w:rsidRPr="00C45A1F">
        <w:rPr>
          <w:rFonts w:ascii="Times New Roman" w:hAnsi="Times New Roman" w:cs="Times New Roman"/>
          <w:sz w:val="24"/>
          <w:szCs w:val="24"/>
        </w:rPr>
        <w:t xml:space="preserve"> Zarządzenie wchodzi w życie z dniem podpisania.</w:t>
      </w:r>
    </w:p>
    <w:sectPr w:rsidR="005424FD" w:rsidRPr="00D26C4C" w:rsidSect="00356913">
      <w:pgSz w:w="11906" w:h="16838"/>
      <w:pgMar w:top="993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F0D83" w14:textId="77777777" w:rsidR="00B7798F" w:rsidRDefault="00B7798F" w:rsidP="009707C6">
      <w:pPr>
        <w:spacing w:after="0" w:line="240" w:lineRule="auto"/>
      </w:pPr>
      <w:r>
        <w:separator/>
      </w:r>
    </w:p>
  </w:endnote>
  <w:endnote w:type="continuationSeparator" w:id="0">
    <w:p w14:paraId="58304C88" w14:textId="77777777" w:rsidR="00B7798F" w:rsidRDefault="00B7798F" w:rsidP="009707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2AFAA" w14:textId="77777777" w:rsidR="00B7798F" w:rsidRDefault="00B7798F" w:rsidP="009707C6">
      <w:pPr>
        <w:spacing w:after="0" w:line="240" w:lineRule="auto"/>
      </w:pPr>
      <w:r>
        <w:separator/>
      </w:r>
    </w:p>
  </w:footnote>
  <w:footnote w:type="continuationSeparator" w:id="0">
    <w:p w14:paraId="111EC791" w14:textId="77777777" w:rsidR="00B7798F" w:rsidRDefault="00B7798F" w:rsidP="009707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1335E"/>
    <w:multiLevelType w:val="hybridMultilevel"/>
    <w:tmpl w:val="B5669876"/>
    <w:lvl w:ilvl="0" w:tplc="B32C0C4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CD60B7"/>
    <w:multiLevelType w:val="hybridMultilevel"/>
    <w:tmpl w:val="20D4CC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D37840"/>
    <w:multiLevelType w:val="hybridMultilevel"/>
    <w:tmpl w:val="0310C9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B421C7A"/>
    <w:multiLevelType w:val="hybridMultilevel"/>
    <w:tmpl w:val="80D030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FB514CD"/>
    <w:multiLevelType w:val="hybridMultilevel"/>
    <w:tmpl w:val="6D12DFC4"/>
    <w:lvl w:ilvl="0" w:tplc="2A44DA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4D29A9"/>
    <w:multiLevelType w:val="hybridMultilevel"/>
    <w:tmpl w:val="20D4CC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7834DA"/>
    <w:multiLevelType w:val="hybridMultilevel"/>
    <w:tmpl w:val="BB5C5DA2"/>
    <w:lvl w:ilvl="0" w:tplc="0415000F">
      <w:start w:val="1"/>
      <w:numFmt w:val="decimal"/>
      <w:lvlText w:val="%1."/>
      <w:lvlJc w:val="left"/>
      <w:pPr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num w:numId="1" w16cid:durableId="1629822098">
    <w:abstractNumId w:val="1"/>
  </w:num>
  <w:num w:numId="2" w16cid:durableId="328602016">
    <w:abstractNumId w:val="6"/>
  </w:num>
  <w:num w:numId="3" w16cid:durableId="113449952">
    <w:abstractNumId w:val="5"/>
  </w:num>
  <w:num w:numId="4" w16cid:durableId="1078670956">
    <w:abstractNumId w:val="0"/>
  </w:num>
  <w:num w:numId="5" w16cid:durableId="416362435">
    <w:abstractNumId w:val="2"/>
  </w:num>
  <w:num w:numId="6" w16cid:durableId="717315424">
    <w:abstractNumId w:val="3"/>
  </w:num>
  <w:num w:numId="7" w16cid:durableId="13161101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A3C"/>
    <w:rsid w:val="00063660"/>
    <w:rsid w:val="00087CAF"/>
    <w:rsid w:val="00107B09"/>
    <w:rsid w:val="00115A80"/>
    <w:rsid w:val="00116DAD"/>
    <w:rsid w:val="00171BA9"/>
    <w:rsid w:val="001A0FB5"/>
    <w:rsid w:val="001A3BFB"/>
    <w:rsid w:val="001B2039"/>
    <w:rsid w:val="001B4A3C"/>
    <w:rsid w:val="002625D4"/>
    <w:rsid w:val="0028002D"/>
    <w:rsid w:val="00307266"/>
    <w:rsid w:val="00315C8C"/>
    <w:rsid w:val="00347C59"/>
    <w:rsid w:val="00356913"/>
    <w:rsid w:val="003742EB"/>
    <w:rsid w:val="003A7AEE"/>
    <w:rsid w:val="003F4399"/>
    <w:rsid w:val="00406762"/>
    <w:rsid w:val="00415154"/>
    <w:rsid w:val="00440145"/>
    <w:rsid w:val="0044374B"/>
    <w:rsid w:val="00465840"/>
    <w:rsid w:val="005424FD"/>
    <w:rsid w:val="005441BB"/>
    <w:rsid w:val="00560C46"/>
    <w:rsid w:val="00576130"/>
    <w:rsid w:val="005A0202"/>
    <w:rsid w:val="0060154A"/>
    <w:rsid w:val="0062594A"/>
    <w:rsid w:val="006570FD"/>
    <w:rsid w:val="00696918"/>
    <w:rsid w:val="00696978"/>
    <w:rsid w:val="006D6315"/>
    <w:rsid w:val="006E0DD4"/>
    <w:rsid w:val="00736232"/>
    <w:rsid w:val="00757A35"/>
    <w:rsid w:val="00765DAA"/>
    <w:rsid w:val="007A0520"/>
    <w:rsid w:val="00827D40"/>
    <w:rsid w:val="00844F32"/>
    <w:rsid w:val="00905FC7"/>
    <w:rsid w:val="00921A61"/>
    <w:rsid w:val="00933E2B"/>
    <w:rsid w:val="009707C6"/>
    <w:rsid w:val="00973E12"/>
    <w:rsid w:val="009C7E9A"/>
    <w:rsid w:val="009F5856"/>
    <w:rsid w:val="00A631B3"/>
    <w:rsid w:val="00AD284E"/>
    <w:rsid w:val="00B26DF8"/>
    <w:rsid w:val="00B7798F"/>
    <w:rsid w:val="00B96481"/>
    <w:rsid w:val="00BB6E66"/>
    <w:rsid w:val="00BC49D0"/>
    <w:rsid w:val="00BE6BFD"/>
    <w:rsid w:val="00BF4ED3"/>
    <w:rsid w:val="00C45A1F"/>
    <w:rsid w:val="00C521AF"/>
    <w:rsid w:val="00C86E28"/>
    <w:rsid w:val="00CD7D9E"/>
    <w:rsid w:val="00CE66F3"/>
    <w:rsid w:val="00D26C4C"/>
    <w:rsid w:val="00D37C18"/>
    <w:rsid w:val="00E637F3"/>
    <w:rsid w:val="00ED2FA9"/>
    <w:rsid w:val="00EE02DD"/>
    <w:rsid w:val="00EE5D75"/>
    <w:rsid w:val="00F03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CB2"/>
  <w15:chartTrackingRefBased/>
  <w15:docId w15:val="{A048B15F-CA46-4603-8A8B-C1E29AD73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B4A3C"/>
    <w:pPr>
      <w:ind w:left="720"/>
      <w:contextualSpacing/>
    </w:pPr>
  </w:style>
  <w:style w:type="table" w:styleId="Tabela-Siatka">
    <w:name w:val="Table Grid"/>
    <w:basedOn w:val="Standardowy"/>
    <w:uiPriority w:val="39"/>
    <w:rsid w:val="006015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707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07C6"/>
  </w:style>
  <w:style w:type="paragraph" w:styleId="Stopka">
    <w:name w:val="footer"/>
    <w:basedOn w:val="Normalny"/>
    <w:link w:val="StopkaZnak"/>
    <w:uiPriority w:val="99"/>
    <w:unhideWhenUsed/>
    <w:rsid w:val="009707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07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1</Pages>
  <Words>420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Michalski</dc:creator>
  <cp:keywords/>
  <dc:description/>
  <cp:lastModifiedBy>Anna Ługowska</cp:lastModifiedBy>
  <cp:revision>26</cp:revision>
  <cp:lastPrinted>2022-05-17T07:53:00Z</cp:lastPrinted>
  <dcterms:created xsi:type="dcterms:W3CDTF">2019-03-06T06:53:00Z</dcterms:created>
  <dcterms:modified xsi:type="dcterms:W3CDTF">2022-05-17T07:59:00Z</dcterms:modified>
</cp:coreProperties>
</file>